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0B133" w14:textId="7C6F6C44" w:rsidR="00855357" w:rsidRPr="001D16F0" w:rsidRDefault="003C77B5" w:rsidP="00A91792">
      <w:pPr>
        <w:jc w:val="right"/>
        <w:rPr>
          <w:b/>
          <w:lang w:val="lt-LT"/>
        </w:rPr>
      </w:pPr>
      <w:r w:rsidRPr="001D16F0">
        <w:rPr>
          <w:b/>
          <w:lang w:val="lt-LT"/>
        </w:rPr>
        <w:t xml:space="preserve">SPS </w:t>
      </w:r>
      <w:r w:rsidR="00F70E93" w:rsidRPr="001D16F0">
        <w:rPr>
          <w:b/>
          <w:lang w:val="lt-LT"/>
        </w:rPr>
        <w:t>4</w:t>
      </w:r>
      <w:r w:rsidRPr="001D16F0">
        <w:rPr>
          <w:b/>
          <w:lang w:val="lt-LT"/>
        </w:rPr>
        <w:t xml:space="preserve"> priedas</w:t>
      </w:r>
    </w:p>
    <w:p w14:paraId="5B9ACE36" w14:textId="6F916B9C" w:rsidR="003C77B5" w:rsidRPr="00632D0E" w:rsidRDefault="00EF327D" w:rsidP="009E1BF0">
      <w:pPr>
        <w:pStyle w:val="ListParagraph"/>
        <w:tabs>
          <w:tab w:val="left" w:pos="567"/>
        </w:tabs>
        <w:autoSpaceDE w:val="0"/>
        <w:autoSpaceDN w:val="0"/>
        <w:adjustRightInd w:val="0"/>
        <w:ind w:left="0"/>
        <w:jc w:val="center"/>
        <w:rPr>
          <w:rFonts w:asciiTheme="minorHAnsi" w:hAnsiTheme="minorHAnsi" w:cstheme="minorHAnsi"/>
          <w:b/>
        </w:rPr>
      </w:pPr>
      <w:r>
        <w:rPr>
          <w:rFonts w:asciiTheme="minorHAnsi" w:hAnsiTheme="minorHAnsi" w:cstheme="minorHAnsi"/>
          <w:b/>
        </w:rPr>
        <w:t>TIEKĖJŲ PAŠALINIMO PAGRINDAI</w:t>
      </w:r>
    </w:p>
    <w:p w14:paraId="5CE5E1E8" w14:textId="77777777" w:rsidR="00D57180" w:rsidRPr="00632D0E" w:rsidRDefault="00D57180" w:rsidP="009E1BF0">
      <w:pPr>
        <w:pStyle w:val="ListParagraph"/>
        <w:tabs>
          <w:tab w:val="left" w:pos="567"/>
        </w:tabs>
        <w:autoSpaceDE w:val="0"/>
        <w:autoSpaceDN w:val="0"/>
        <w:adjustRightInd w:val="0"/>
        <w:ind w:left="0"/>
        <w:jc w:val="center"/>
        <w:rPr>
          <w:rFonts w:asciiTheme="minorHAnsi" w:hAnsiTheme="minorHAnsi" w:cstheme="minorHAnsi"/>
          <w:b/>
        </w:rPr>
      </w:pPr>
    </w:p>
    <w:p w14:paraId="12E28C25" w14:textId="77777777" w:rsidR="00D57180" w:rsidRPr="00632D0E" w:rsidRDefault="00D57180" w:rsidP="00A91792">
      <w:pPr>
        <w:spacing w:after="0" w:line="360" w:lineRule="auto"/>
        <w:ind w:firstLine="964"/>
        <w:contextualSpacing/>
        <w:jc w:val="center"/>
        <w:rPr>
          <w:rFonts w:eastAsia="Calibri" w:cs="Times New Roman"/>
          <w:b/>
          <w:lang w:val="lt-LT"/>
        </w:rPr>
      </w:pPr>
      <w:r w:rsidRPr="00632D0E">
        <w:rPr>
          <w:rFonts w:eastAsia="Calibri" w:cs="Times New Roman"/>
          <w:b/>
          <w:lang w:val="lt-LT"/>
        </w:rPr>
        <w:t>Tiekėjas gali dalyvauti pirkime tik tuo atveju, jei nėra šių tiekėjo pašalinimo pagrindų:</w:t>
      </w:r>
    </w:p>
    <w:p w14:paraId="1827209D" w14:textId="77777777" w:rsidR="009E1BF0" w:rsidRPr="00632D0E" w:rsidRDefault="009E1BF0" w:rsidP="003C77B5">
      <w:pPr>
        <w:pStyle w:val="ListParagraph"/>
        <w:tabs>
          <w:tab w:val="left" w:pos="567"/>
        </w:tabs>
        <w:autoSpaceDE w:val="0"/>
        <w:autoSpaceDN w:val="0"/>
        <w:adjustRightInd w:val="0"/>
        <w:ind w:left="0"/>
        <w:jc w:val="both"/>
        <w:rPr>
          <w:rFonts w:asciiTheme="minorHAnsi" w:hAnsiTheme="minorHAnsi" w:cstheme="minorHAnsi"/>
          <w:sz w:val="22"/>
          <w:szCs w:val="22"/>
          <w:u w:val="single"/>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4E796B" w:rsidRPr="004E796B" w14:paraId="7C87D3DB"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82A16" w14:textId="77777777" w:rsidR="004E796B" w:rsidRPr="004E796B" w:rsidRDefault="004E796B" w:rsidP="004E796B">
            <w:pPr>
              <w:spacing w:after="0" w:line="240" w:lineRule="auto"/>
              <w:ind w:left="32"/>
              <w:jc w:val="center"/>
              <w:rPr>
                <w:rFonts w:eastAsiaTheme="minorEastAsia" w:cstheme="minorHAnsi"/>
                <w:b/>
                <w:bCs/>
                <w:lang w:val="lt-LT" w:eastAsia="lt-LT"/>
              </w:rPr>
            </w:pPr>
            <w:r w:rsidRPr="004E796B">
              <w:rPr>
                <w:rFonts w:eastAsiaTheme="minorEastAsia" w:cstheme="minorHAnsi"/>
                <w:b/>
                <w:bCs/>
                <w:lang w:val="lt-LT" w:eastAsia="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338A13" w14:textId="77777777" w:rsidR="004E796B" w:rsidRPr="004E796B" w:rsidRDefault="004E796B" w:rsidP="004E796B">
            <w:pPr>
              <w:spacing w:after="0" w:line="240" w:lineRule="auto"/>
              <w:jc w:val="center"/>
              <w:rPr>
                <w:rFonts w:eastAsiaTheme="minorEastAsia" w:cstheme="minorHAnsi"/>
                <w:bCs/>
                <w:lang w:val="lt-LT"/>
              </w:rPr>
            </w:pPr>
            <w:r w:rsidRPr="004E796B">
              <w:rPr>
                <w:rFonts w:eastAsiaTheme="minorEastAsia" w:cstheme="minorHAnsi"/>
                <w:b/>
                <w:lang w:val="lt-LT" w:eastAsia="lt-LT"/>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44E3F4" w14:textId="77777777" w:rsidR="004E796B" w:rsidRPr="004E796B" w:rsidRDefault="004E796B" w:rsidP="004E796B">
            <w:pPr>
              <w:spacing w:after="0" w:line="240" w:lineRule="auto"/>
              <w:jc w:val="center"/>
              <w:rPr>
                <w:rFonts w:eastAsia="Yu Mincho" w:cs="Arial"/>
                <w:b/>
                <w:bCs/>
                <w:lang w:val="lt-LT" w:eastAsia="lt-LT"/>
              </w:rPr>
            </w:pPr>
            <w:r w:rsidRPr="004E796B">
              <w:rPr>
                <w:rFonts w:eastAsia="Yu Mincho" w:cs="Arial"/>
                <w:b/>
                <w:bCs/>
                <w:lang w:val="lt-LT" w:eastAsia="lt-LT"/>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9D471" w14:textId="77777777" w:rsidR="004E796B" w:rsidRPr="004E796B" w:rsidRDefault="004E796B" w:rsidP="004E796B">
            <w:pPr>
              <w:spacing w:after="0" w:line="240" w:lineRule="auto"/>
              <w:jc w:val="center"/>
              <w:rPr>
                <w:rFonts w:eastAsiaTheme="minorEastAsia" w:cstheme="minorHAnsi"/>
                <w:bCs/>
                <w:iCs/>
                <w:lang w:val="lt-LT"/>
              </w:rPr>
            </w:pPr>
            <w:r w:rsidRPr="004E796B">
              <w:rPr>
                <w:rFonts w:eastAsiaTheme="minorEastAsia" w:cstheme="minorHAnsi"/>
                <w:b/>
                <w:lang w:val="lt-LT" w:eastAsia="lt-LT"/>
              </w:rPr>
              <w:t>Pašalinimo pagrindų nebuvimą įrodantys dokumentai</w:t>
            </w:r>
          </w:p>
        </w:tc>
      </w:tr>
      <w:tr w:rsidR="004E796B" w:rsidRPr="004E796B" w14:paraId="406937CC" w14:textId="77777777" w:rsidTr="00CB275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76C7A" w14:textId="77777777" w:rsidR="004E796B" w:rsidRPr="004E796B" w:rsidRDefault="004E796B" w:rsidP="004E796B">
            <w:pPr>
              <w:spacing w:after="0" w:line="240" w:lineRule="auto"/>
              <w:jc w:val="both"/>
              <w:rPr>
                <w:rFonts w:eastAsiaTheme="minorEastAsia"/>
                <w:lang w:val="lt-LT"/>
              </w:rPr>
            </w:pPr>
          </w:p>
        </w:tc>
      </w:tr>
      <w:tr w:rsidR="004E796B" w:rsidRPr="004E796B" w14:paraId="66B9BF8A"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E5EC9"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0F0D" w14:textId="77777777" w:rsidR="004E796B" w:rsidRPr="004E796B" w:rsidRDefault="004E796B" w:rsidP="004E796B">
            <w:pPr>
              <w:spacing w:after="0" w:line="240" w:lineRule="auto"/>
              <w:jc w:val="both"/>
              <w:rPr>
                <w:rFonts w:eastAsiaTheme="minorEastAsia"/>
                <w:b/>
                <w:bCs/>
                <w:lang w:val="lt-LT"/>
              </w:rPr>
            </w:pPr>
            <w:r w:rsidRPr="004E796B">
              <w:rPr>
                <w:rFonts w:eastAsiaTheme="minorEastAsia"/>
                <w:lang w:val="lt-LT"/>
              </w:rPr>
              <w:t>Tiekėjas arba jo atsakingas asmuo, nurodytas VPĮ 46 straipsnio 2 dalies 2 punkte, nuteistas už šią nusikalstamą veiką:</w:t>
            </w:r>
          </w:p>
          <w:p w14:paraId="5C692AE1"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dalyvavimą nusikalstamame susivienijime, jo organizavimą ar vadovavimą jam;</w:t>
            </w:r>
          </w:p>
          <w:p w14:paraId="499EECA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2) kyšininkavimą, prekybą poveikiu, papirkimą;</w:t>
            </w:r>
          </w:p>
          <w:p w14:paraId="70EA9B1C"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4D8172"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4) nusikalstamą bankrotą;</w:t>
            </w:r>
          </w:p>
          <w:p w14:paraId="7F6BF16A"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lastRenderedPageBreak/>
              <w:t>5) teroristinį ir su teroristine veikla susijusį nusikaltimą;</w:t>
            </w:r>
          </w:p>
          <w:p w14:paraId="6B196B36"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6) nusikalstamu būdu gauto turto legalizavimą;</w:t>
            </w:r>
          </w:p>
          <w:p w14:paraId="4932F2A0"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7) prekybą žmonėmis, vaiko pirkimą arba pardavimą;</w:t>
            </w:r>
          </w:p>
          <w:p w14:paraId="4292AF47"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8) kitos valstybės tiekėjo atliktą nusikaltimą, apibrėžtą Direktyvos 2014/24/ES 57 straipsnio 1 dalyje išvardytus Europos Sąjungos teisės aktus įgyvendinančiuose kitų valstybių teisės aktuose.</w:t>
            </w:r>
          </w:p>
          <w:p w14:paraId="105B17C1" w14:textId="77777777" w:rsidR="004E796B" w:rsidRPr="004E796B" w:rsidRDefault="004E796B" w:rsidP="004E796B">
            <w:pPr>
              <w:spacing w:after="0" w:line="240" w:lineRule="auto"/>
              <w:jc w:val="both"/>
              <w:rPr>
                <w:rFonts w:eastAsiaTheme="minorEastAsia" w:cstheme="minorHAnsi"/>
                <w:b/>
                <w:bCs/>
                <w:lang w:val="lt-LT"/>
              </w:rPr>
            </w:pPr>
          </w:p>
          <w:p w14:paraId="11AAFC3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Laikoma, kad tiekėjas arba jo atsakingas asmuo nuteistas už aukščiau nurodytą nusikalstamą veiką, kai dėl:</w:t>
            </w:r>
          </w:p>
          <w:p w14:paraId="679B81A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tiekėjo, kuris yra fizinis asmuo, per pastaruosius 5 metus buvo priimtas ir įsiteisėjęs apkaltinamasis teismo nuosprendis ir šis asmuo turi neišnykusį ar nepanaikintą teistumą;</w:t>
            </w:r>
          </w:p>
          <w:p w14:paraId="1E9BD66B" w14:textId="4741D4C5" w:rsidR="005B0F0B" w:rsidRPr="005B0F0B" w:rsidRDefault="004E796B" w:rsidP="005B0F0B">
            <w:pPr>
              <w:pStyle w:val="NoSpacing"/>
              <w:jc w:val="both"/>
              <w:rPr>
                <w:rFonts w:cstheme="minorHAnsi"/>
                <w:bCs/>
                <w:sz w:val="22"/>
                <w:szCs w:val="22"/>
                <w:lang w:eastAsia="en-US"/>
              </w:rPr>
            </w:pPr>
            <w:r w:rsidRPr="004E796B">
              <w:rPr>
                <w:rFonts w:cstheme="minorHAnsi"/>
              </w:rPr>
              <w:t xml:space="preserve">2) </w:t>
            </w:r>
            <w:r w:rsidR="005B0F0B" w:rsidRPr="005B0F0B">
              <w:rPr>
                <w:rFonts w:cstheme="minorHAnsi"/>
                <w:bCs/>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4DFD03" w14:textId="558B8775"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 xml:space="preserve">3) </w:t>
            </w:r>
            <w:r w:rsidR="005B0F0B" w:rsidRPr="005B0F0B">
              <w:rPr>
                <w:rFonts w:eastAsiaTheme="minorEastAsia" w:cstheme="minorHAnsi"/>
                <w:bCs/>
                <w:lang w:val="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02718" w14:textId="77777777" w:rsidR="004E796B" w:rsidRPr="004E796B" w:rsidRDefault="004E796B" w:rsidP="004E796B">
            <w:pPr>
              <w:spacing w:after="0" w:line="240" w:lineRule="auto"/>
              <w:jc w:val="both"/>
              <w:rPr>
                <w:rFonts w:eastAsia="Yu Mincho" w:cs="Arial"/>
                <w:b/>
                <w:bCs/>
                <w:lang w:val="lt-LT"/>
              </w:rPr>
            </w:pPr>
            <w:r w:rsidRPr="004E796B">
              <w:rPr>
                <w:rFonts w:eastAsia="Yu Mincho" w:cs="Arial"/>
                <w:b/>
                <w:bCs/>
                <w:lang w:val="lt-LT"/>
              </w:rPr>
              <w:lastRenderedPageBreak/>
              <w:t>VPĮ 46 straipsnio 1 dalis</w:t>
            </w:r>
          </w:p>
          <w:p w14:paraId="2B1896BE" w14:textId="77777777" w:rsidR="004E796B" w:rsidRPr="004E796B" w:rsidRDefault="004E796B" w:rsidP="004E796B">
            <w:pPr>
              <w:spacing w:after="0" w:line="240" w:lineRule="auto"/>
              <w:jc w:val="both"/>
              <w:rPr>
                <w:rFonts w:eastAsia="Yu Mincho" w:cs="Arial"/>
                <w:lang w:val="lt-LT"/>
              </w:rPr>
            </w:pPr>
          </w:p>
          <w:p w14:paraId="695BB463"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rPr>
              <w:t>EBVPD III dalies A1-A6 punktai</w:t>
            </w:r>
          </w:p>
          <w:p w14:paraId="7E243119" w14:textId="77777777" w:rsidR="004E796B" w:rsidRPr="004E796B" w:rsidRDefault="004E796B" w:rsidP="004E796B">
            <w:pPr>
              <w:spacing w:after="0" w:line="240" w:lineRule="auto"/>
              <w:jc w:val="both"/>
              <w:rPr>
                <w:rFonts w:eastAsia="Yu Mincho" w:cs="Arial"/>
                <w:lang w:val="lt-LT"/>
              </w:rPr>
            </w:pPr>
          </w:p>
          <w:p w14:paraId="4D7C84F1"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4EAF1"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Lietuvoje įsteigtų subjektų reikalaujama:</w:t>
            </w:r>
          </w:p>
          <w:p w14:paraId="00B5EDC8"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išrašo iš teismo sprendimo arba</w:t>
            </w:r>
          </w:p>
          <w:p w14:paraId="5E6FB70B"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Informatikos ir ryšių departamento prie Vidaus reikalų ministerijos pažymos, arba</w:t>
            </w:r>
          </w:p>
          <w:p w14:paraId="7ECE1356"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valstybės įmonės Registrų centro Lietuvos Respublikos Vyriausybės nustatyta tvarka išduoto dokumento, patvirtinančio jungtinius kompetentingų institucijų tvarkomus duomenis.</w:t>
            </w:r>
          </w:p>
          <w:p w14:paraId="42C8B697" w14:textId="77777777" w:rsidR="004E796B" w:rsidRPr="004E796B" w:rsidRDefault="004E796B" w:rsidP="004E796B">
            <w:pPr>
              <w:spacing w:after="0" w:line="240" w:lineRule="auto"/>
              <w:jc w:val="both"/>
              <w:rPr>
                <w:rFonts w:eastAsiaTheme="minorEastAsia"/>
                <w:lang w:val="lt-LT"/>
              </w:rPr>
            </w:pPr>
          </w:p>
          <w:p w14:paraId="29118B82"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2121CD19"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institucijos dokumento</w:t>
            </w:r>
            <w:r w:rsidRPr="004E796B">
              <w:rPr>
                <w:rFonts w:eastAsiaTheme="minorEastAsia"/>
                <w:vertAlign w:val="superscript"/>
                <w:lang w:val="lt-LT" w:eastAsia="lt-LT"/>
              </w:rPr>
              <w:footnoteReference w:id="1"/>
            </w:r>
            <w:r w:rsidRPr="004E796B">
              <w:rPr>
                <w:rFonts w:eastAsiaTheme="minorEastAsia"/>
                <w:lang w:val="lt-LT" w:eastAsia="lt-LT"/>
              </w:rPr>
              <w:t>.</w:t>
            </w:r>
          </w:p>
          <w:p w14:paraId="28C60DE0" w14:textId="77777777" w:rsidR="004E796B" w:rsidRPr="004E796B" w:rsidRDefault="004E796B" w:rsidP="004E796B">
            <w:pPr>
              <w:spacing w:after="0" w:line="240" w:lineRule="auto"/>
              <w:jc w:val="both"/>
              <w:rPr>
                <w:rFonts w:eastAsiaTheme="minorEastAsia"/>
                <w:lang w:val="lt-LT" w:eastAsia="lt-LT"/>
              </w:rPr>
            </w:pPr>
          </w:p>
          <w:p w14:paraId="510F2364" w14:textId="77777777" w:rsidR="004E796B" w:rsidRPr="004E796B" w:rsidRDefault="004E796B" w:rsidP="004E796B">
            <w:pPr>
              <w:spacing w:after="0" w:line="240" w:lineRule="auto"/>
              <w:jc w:val="both"/>
              <w:rPr>
                <w:rFonts w:eastAsiaTheme="minorEastAsia"/>
                <w:color w:val="7030A0"/>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 xml:space="preserve">180 dienų </w:t>
            </w:r>
            <w:r w:rsidRPr="004E796B">
              <w:rPr>
                <w:rFonts w:eastAsiaTheme="minorEastAsia"/>
                <w:lang w:val="lt-LT" w:eastAsia="lt-LT"/>
              </w:rPr>
              <w:t xml:space="preserve">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4CCD8513" w14:textId="77777777" w:rsidR="004E796B" w:rsidRPr="004E796B" w:rsidRDefault="004E796B" w:rsidP="004E796B">
            <w:pPr>
              <w:spacing w:after="0" w:line="240" w:lineRule="auto"/>
              <w:jc w:val="both"/>
              <w:rPr>
                <w:rFonts w:eastAsiaTheme="minorEastAsia"/>
                <w:b/>
                <w:bCs/>
                <w:lang w:val="lt-LT" w:eastAsia="lt-LT"/>
              </w:rPr>
            </w:pPr>
          </w:p>
          <w:p w14:paraId="03770A44"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163D507" w14:textId="77777777" w:rsidR="007541D7" w:rsidRPr="007541D7" w:rsidRDefault="007541D7" w:rsidP="007541D7">
            <w:pPr>
              <w:pStyle w:val="NoSpacing"/>
              <w:jc w:val="both"/>
              <w:rPr>
                <w:rFonts w:ascii="Verdana" w:hAnsi="Verdana" w:cs="Times New Roman"/>
                <w:b/>
                <w:bCs/>
                <w:i/>
                <w:iCs/>
                <w:sz w:val="22"/>
                <w:szCs w:val="22"/>
              </w:rPr>
            </w:pPr>
            <w:r w:rsidRPr="007541D7">
              <w:rPr>
                <w:rFonts w:ascii="Verdana" w:hAnsi="Verdana" w:cs="Times New Roman"/>
                <w:b/>
                <w:bCs/>
                <w:i/>
                <w:iCs/>
                <w:sz w:val="22"/>
                <w:szCs w:val="22"/>
              </w:rPr>
              <w:t>PASTABA</w:t>
            </w:r>
          </w:p>
          <w:p w14:paraId="7DF04F8C" w14:textId="77777777" w:rsidR="007541D7" w:rsidRPr="007541D7" w:rsidRDefault="007541D7" w:rsidP="007541D7">
            <w:pPr>
              <w:spacing w:after="0" w:line="240" w:lineRule="auto"/>
              <w:jc w:val="both"/>
              <w:rPr>
                <w:rFonts w:eastAsiaTheme="minorEastAsia" w:cstheme="minorHAnsi"/>
                <w:bCs/>
                <w:lang w:val="lt-LT" w:eastAsia="lt-LT"/>
              </w:rPr>
            </w:pPr>
            <w:r w:rsidRPr="007541D7">
              <w:rPr>
                <w:rFonts w:eastAsiaTheme="minorEastAsia" w:cstheme="minorHAnsi"/>
                <w:bCs/>
                <w:lang w:val="lt-LT" w:eastAsia="lt-LT"/>
              </w:rPr>
              <w:t>Pažymų, patvirtinančių VPĮ 46 straipsnyje nurodytų tiekėjo pašalinimo pagrindų nebuvimą, pateikti nereikalaujama. Jų perkančioji organizacija reikalaus tik turėdama pagrįstų abejonių dėl tiekėjo patikimumo.</w:t>
            </w:r>
          </w:p>
          <w:p w14:paraId="08D17673"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728BAAE2"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5FFF3"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8FFEB" w14:textId="77777777" w:rsidR="004E796B" w:rsidRPr="004E796B" w:rsidRDefault="004E796B" w:rsidP="004E796B">
            <w:pPr>
              <w:spacing w:after="0" w:line="240" w:lineRule="auto"/>
              <w:jc w:val="both"/>
              <w:rPr>
                <w:rFonts w:eastAsiaTheme="minorEastAsia"/>
                <w:b/>
                <w:bCs/>
                <w:lang w:val="lt-LT"/>
              </w:rPr>
            </w:pPr>
            <w:r w:rsidRPr="004E796B">
              <w:rPr>
                <w:rFonts w:eastAsiaTheme="minorEastAsia"/>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EB0E9" w14:textId="77777777" w:rsidR="004E796B" w:rsidRPr="004E796B" w:rsidRDefault="004E796B" w:rsidP="004E796B">
            <w:pPr>
              <w:spacing w:after="0" w:line="240" w:lineRule="auto"/>
              <w:jc w:val="both"/>
              <w:rPr>
                <w:rFonts w:eastAsiaTheme="minorEastAsia" w:cstheme="minorHAnsi"/>
                <w:b/>
                <w:bCs/>
                <w:lang w:val="lt-LT"/>
              </w:rPr>
            </w:pPr>
          </w:p>
          <w:p w14:paraId="6345D2FA"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Laikoma, kad tiekėjas arba jo atsakingas asmuo nuteistas už aukščiau nurodytą nusikalstamą veiką, kai dėl:</w:t>
            </w:r>
          </w:p>
          <w:p w14:paraId="08BBB616"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tiekėjo, kuris yra fizinis asmuo, per pastaruosius 5 metus buvo priimtas ir įsiteisėjęs apkaltinamasis teismo nuosprendis ir šis asmuo turi neišnykusį ar nepanaikintą teistumą;</w:t>
            </w:r>
          </w:p>
          <w:p w14:paraId="2BE6D7C8" w14:textId="64816563" w:rsidR="007541D7" w:rsidRPr="007541D7" w:rsidRDefault="004E796B" w:rsidP="007541D7">
            <w:pPr>
              <w:pStyle w:val="NoSpacing"/>
              <w:jc w:val="both"/>
              <w:rPr>
                <w:rFonts w:cstheme="minorHAnsi"/>
                <w:bCs/>
                <w:sz w:val="22"/>
                <w:szCs w:val="22"/>
                <w:lang w:eastAsia="en-US"/>
              </w:rPr>
            </w:pPr>
            <w:r w:rsidRPr="004E796B">
              <w:rPr>
                <w:rFonts w:cstheme="minorHAnsi"/>
                <w:bCs/>
              </w:rPr>
              <w:t>2)</w:t>
            </w:r>
            <w:r w:rsidR="007541D7" w:rsidRPr="00DA74D6">
              <w:rPr>
                <w:rFonts w:ascii="Verdana" w:hAnsi="Verdana" w:cstheme="minorHAnsi"/>
                <w:bCs/>
                <w:color w:val="00B050"/>
                <w:sz w:val="22"/>
                <w:szCs w:val="22"/>
                <w:lang w:eastAsia="en-US"/>
              </w:rPr>
              <w:t xml:space="preserve"> </w:t>
            </w:r>
            <w:r w:rsidR="007541D7" w:rsidRPr="007541D7">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12248D" w14:textId="77777777" w:rsidR="004E796B" w:rsidRPr="004E796B" w:rsidRDefault="004E796B" w:rsidP="004E796B">
            <w:pPr>
              <w:spacing w:after="0" w:line="240" w:lineRule="auto"/>
              <w:jc w:val="both"/>
              <w:rPr>
                <w:rFonts w:eastAsiaTheme="minorEastAsia" w:cstheme="minorHAnsi"/>
                <w:b/>
                <w:bCs/>
                <w:lang w:val="lt-LT"/>
              </w:rPr>
            </w:pPr>
          </w:p>
          <w:p w14:paraId="2F10F31D"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Tačiau ši nuostata netaikoma, jeigu:</w:t>
            </w:r>
          </w:p>
          <w:p w14:paraId="384B7AB9"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tiekėjas yra įsipareigojęs sumokėti mokesčius, įskaitant socialinio draudimo įmokas ir dėl to laikomas jau įvykdžiusiu šioje dalyje nurodytus įsipareigojimus;</w:t>
            </w:r>
          </w:p>
          <w:p w14:paraId="42AFE738"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2) įsiskolinimo suma neviršija 50 Eur (penkiasdešimt eurų);</w:t>
            </w:r>
          </w:p>
          <w:p w14:paraId="71462B47"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73E20"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3 dalis</w:t>
            </w:r>
          </w:p>
          <w:p w14:paraId="47172ADD" w14:textId="77777777" w:rsidR="004E796B" w:rsidRPr="004E796B" w:rsidRDefault="004E796B" w:rsidP="004E796B">
            <w:pPr>
              <w:spacing w:after="0" w:line="240" w:lineRule="auto"/>
              <w:jc w:val="both"/>
              <w:rPr>
                <w:rFonts w:eastAsia="Arial" w:cs="Arial"/>
                <w:lang w:val="lt-LT" w:eastAsia="lt-LT"/>
              </w:rPr>
            </w:pPr>
          </w:p>
          <w:p w14:paraId="5ED446EF" w14:textId="77777777" w:rsidR="004E796B" w:rsidRPr="004E796B" w:rsidRDefault="004E796B" w:rsidP="004E796B">
            <w:pPr>
              <w:spacing w:after="0" w:line="240" w:lineRule="auto"/>
              <w:jc w:val="both"/>
              <w:rPr>
                <w:rFonts w:eastAsia="Yu Mincho" w:cs="Arial"/>
                <w:lang w:val="lt-LT" w:eastAsia="lt-LT"/>
              </w:rPr>
            </w:pPr>
            <w:r w:rsidRPr="004E796B">
              <w:rPr>
                <w:rFonts w:eastAsia="Arial" w:cs="Arial"/>
                <w:lang w:val="lt-LT" w:eastAsia="lt-LT"/>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2392F"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lang w:val="lt-LT" w:eastAsia="lt-LT"/>
              </w:rPr>
              <w:t>1) Dėl įsipareigojimų, susijusių su mokesčių mokėjimu, įvykdymo i</w:t>
            </w:r>
            <w:r w:rsidRPr="004E796B">
              <w:rPr>
                <w:rFonts w:eastAsiaTheme="minorEastAsia"/>
                <w:lang w:val="lt-LT"/>
              </w:rPr>
              <w:t xml:space="preserve">š Lietuvoje įsteigtų subjektų </w:t>
            </w:r>
            <w:r w:rsidRPr="004E796B">
              <w:rPr>
                <w:rFonts w:eastAsiaTheme="minorEastAsia"/>
                <w:lang w:val="lt-LT" w:eastAsia="lt-LT"/>
              </w:rPr>
              <w:t>prašoma:</w:t>
            </w:r>
          </w:p>
          <w:p w14:paraId="20488B4E" w14:textId="77777777" w:rsidR="004E796B" w:rsidRPr="004E796B" w:rsidRDefault="004E796B" w:rsidP="004E796B">
            <w:pPr>
              <w:spacing w:after="0" w:line="240" w:lineRule="auto"/>
              <w:jc w:val="both"/>
              <w:rPr>
                <w:rFonts w:eastAsiaTheme="minorEastAsia"/>
                <w:b/>
                <w:bCs/>
                <w:lang w:val="lt-LT" w:eastAsia="lt-LT"/>
              </w:rPr>
            </w:pPr>
          </w:p>
          <w:p w14:paraId="1A14F0E7" w14:textId="77777777" w:rsidR="004E796B" w:rsidRPr="004E796B" w:rsidRDefault="004E796B" w:rsidP="004E796B">
            <w:pPr>
              <w:numPr>
                <w:ilvl w:val="0"/>
                <w:numId w:val="38"/>
              </w:numPr>
              <w:spacing w:after="0" w:line="240" w:lineRule="auto"/>
              <w:jc w:val="both"/>
              <w:rPr>
                <w:rFonts w:eastAsiaTheme="minorEastAsia"/>
                <w:lang w:val="lt-LT" w:eastAsia="lt-LT"/>
              </w:rPr>
            </w:pPr>
            <w:r w:rsidRPr="004E796B">
              <w:rPr>
                <w:rFonts w:eastAsiaTheme="minorEastAsia"/>
                <w:lang w:val="lt-LT" w:eastAsia="lt-LT"/>
              </w:rPr>
              <w:t>išrašo iš teismo sprendimo (jei toks yra) arba Valstybinės mokesčių inspekcijos prie Lietuvos Respublikos finansų ministerijos išduoto dokumento,</w:t>
            </w:r>
          </w:p>
          <w:p w14:paraId="306A7EEC" w14:textId="77777777" w:rsidR="004E796B" w:rsidRPr="004E796B" w:rsidRDefault="004E796B" w:rsidP="004E796B">
            <w:pPr>
              <w:numPr>
                <w:ilvl w:val="0"/>
                <w:numId w:val="37"/>
              </w:numPr>
              <w:spacing w:after="0" w:line="240" w:lineRule="auto"/>
              <w:jc w:val="both"/>
              <w:rPr>
                <w:rFonts w:eastAsiaTheme="minorEastAsia"/>
                <w:lang w:val="lt-LT" w:eastAsia="lt-LT"/>
              </w:rPr>
            </w:pPr>
            <w:r w:rsidRPr="004E796B">
              <w:rPr>
                <w:rFonts w:eastAsiaTheme="minorEastAsia"/>
                <w:lang w:val="lt-LT" w:eastAsia="lt-LT"/>
              </w:rPr>
              <w:t>arba valstybės įmonės Registrų centro Lietuvos Respublikos Vyriausybės nustatyta tvarka išduoto dokumento, patvirtinančio jungtinius kompetentingų institucijų tvarkomus duomenis.</w:t>
            </w:r>
          </w:p>
          <w:p w14:paraId="0093F5A3" w14:textId="77777777" w:rsidR="004E796B" w:rsidRPr="004E796B" w:rsidRDefault="004E796B" w:rsidP="004E796B">
            <w:pPr>
              <w:spacing w:after="0" w:line="240" w:lineRule="auto"/>
              <w:jc w:val="both"/>
              <w:rPr>
                <w:rFonts w:eastAsiaTheme="minorEastAsia"/>
                <w:lang w:val="lt-LT" w:eastAsia="lt-LT"/>
              </w:rPr>
            </w:pPr>
          </w:p>
          <w:p w14:paraId="47430FC8"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72C153E1"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institucijos dokumento</w:t>
            </w:r>
            <w:r w:rsidRPr="004E796B">
              <w:rPr>
                <w:rFonts w:eastAsiaTheme="minorEastAsia"/>
                <w:vertAlign w:val="superscript"/>
                <w:lang w:val="lt-LT" w:eastAsia="lt-LT"/>
              </w:rPr>
              <w:footnoteReference w:id="2"/>
            </w:r>
            <w:r w:rsidRPr="004E796B">
              <w:rPr>
                <w:rFonts w:eastAsiaTheme="minorEastAsia"/>
                <w:lang w:val="lt-LT" w:eastAsia="lt-LT"/>
              </w:rPr>
              <w:t>.</w:t>
            </w:r>
          </w:p>
          <w:p w14:paraId="7DBBDD70" w14:textId="77777777" w:rsidR="004E796B" w:rsidRPr="004E796B" w:rsidRDefault="004E796B" w:rsidP="004E796B">
            <w:pPr>
              <w:spacing w:after="0" w:line="240" w:lineRule="auto"/>
              <w:jc w:val="both"/>
              <w:rPr>
                <w:rFonts w:eastAsia="Yu Mincho" w:cs="Arial"/>
                <w:lang w:val="lt-LT" w:eastAsia="lt-LT"/>
              </w:rPr>
            </w:pPr>
          </w:p>
          <w:p w14:paraId="2B2B17E3" w14:textId="77777777" w:rsidR="004E796B" w:rsidRPr="004E796B" w:rsidRDefault="004E796B" w:rsidP="004E796B">
            <w:pPr>
              <w:spacing w:after="0" w:line="240" w:lineRule="auto"/>
              <w:jc w:val="both"/>
              <w:rPr>
                <w:rFonts w:eastAsiaTheme="minorEastAsia"/>
                <w:iCs/>
                <w:color w:val="000000" w:themeColor="text1"/>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180</w:t>
            </w:r>
            <w:r w:rsidRPr="004E796B">
              <w:rPr>
                <w:rFonts w:eastAsiaTheme="minorEastAsia"/>
                <w:lang w:val="lt-LT" w:eastAsia="lt-LT"/>
              </w:rPr>
              <w:t xml:space="preserve"> </w:t>
            </w:r>
            <w:r w:rsidRPr="004E796B">
              <w:rPr>
                <w:rFonts w:eastAsiaTheme="minorEastAsia"/>
                <w:color w:val="00B050"/>
                <w:lang w:val="lt-LT" w:eastAsia="lt-LT"/>
              </w:rPr>
              <w:t>dienų</w:t>
            </w:r>
            <w:r w:rsidRPr="004E796B">
              <w:rPr>
                <w:rFonts w:eastAsiaTheme="minorEastAsia"/>
                <w:lang w:val="lt-LT" w:eastAsia="lt-LT"/>
              </w:rPr>
              <w:t xml:space="preserve"> 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2F401F3B" w14:textId="77777777" w:rsidR="004E796B" w:rsidRPr="004E796B" w:rsidRDefault="004E796B" w:rsidP="004E796B">
            <w:pPr>
              <w:spacing w:after="0" w:line="240" w:lineRule="auto"/>
              <w:jc w:val="both"/>
              <w:rPr>
                <w:rFonts w:eastAsiaTheme="minorEastAsia"/>
                <w:i/>
                <w:iCs/>
                <w:color w:val="7030A0"/>
                <w:lang w:val="lt-LT" w:eastAsia="lt-LT"/>
              </w:rPr>
            </w:pPr>
          </w:p>
          <w:p w14:paraId="49FAE403"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90A2F2A" w14:textId="77777777" w:rsidR="004E796B" w:rsidRPr="004E796B" w:rsidRDefault="004E796B" w:rsidP="004E796B">
            <w:pPr>
              <w:spacing w:after="0" w:line="240" w:lineRule="auto"/>
              <w:jc w:val="both"/>
              <w:rPr>
                <w:rFonts w:eastAsiaTheme="minorEastAsia" w:cstheme="minorHAnsi"/>
                <w:b/>
                <w:bCs/>
                <w:lang w:val="lt-LT" w:eastAsia="lt-LT"/>
              </w:rPr>
            </w:pPr>
          </w:p>
          <w:p w14:paraId="56C0438F"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t>2) Dėl įsipareigojimų, susijusių su socialinio draudimo įmokų mokėjimu, įvykdymo i</w:t>
            </w:r>
            <w:r w:rsidRPr="004E796B">
              <w:rPr>
                <w:rFonts w:eastAsiaTheme="minorEastAsia"/>
                <w:lang w:val="lt-LT"/>
              </w:rPr>
              <w:t xml:space="preserve">š Lietuvoje įsteigtų subjektų </w:t>
            </w:r>
            <w:r w:rsidRPr="004E796B">
              <w:rPr>
                <w:rFonts w:eastAsiaTheme="minorEastAsia" w:cstheme="minorHAnsi"/>
                <w:bCs/>
                <w:lang w:val="lt-LT" w:eastAsia="lt-LT"/>
              </w:rPr>
              <w:t>prašoma:</w:t>
            </w:r>
          </w:p>
          <w:p w14:paraId="28ECB4F8"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E796B">
                <w:rPr>
                  <w:rFonts w:eastAsiaTheme="minorEastAsia" w:cstheme="minorHAnsi"/>
                  <w:bCs/>
                  <w:color w:val="0000FF"/>
                  <w:u w:val="single"/>
                  <w:lang w:val="lt-LT" w:eastAsia="lt-LT"/>
                </w:rPr>
                <w:t>http://draudejai.sodra.lt/draudeju_viesi_duomenys/</w:t>
              </w:r>
            </w:hyperlink>
            <w:r w:rsidRPr="004E796B">
              <w:rPr>
                <w:rFonts w:eastAsiaTheme="minorEastAsia" w:cstheme="minorHAnsi"/>
                <w:bCs/>
                <w:lang w:val="lt-LT" w:eastAsia="lt-LT"/>
              </w:rPr>
              <w:t>.</w:t>
            </w:r>
          </w:p>
          <w:p w14:paraId="1BE756C7" w14:textId="77777777" w:rsidR="004E796B" w:rsidRPr="004E796B" w:rsidRDefault="004E796B" w:rsidP="004E796B">
            <w:pPr>
              <w:spacing w:after="0" w:line="240" w:lineRule="auto"/>
              <w:jc w:val="both"/>
              <w:rPr>
                <w:rFonts w:eastAsiaTheme="minorEastAsia" w:cstheme="minorHAnsi"/>
                <w:b/>
                <w:bCs/>
                <w:lang w:val="lt-LT" w:eastAsia="lt-LT"/>
              </w:rPr>
            </w:pPr>
          </w:p>
          <w:p w14:paraId="14F8CB1D"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94E191" w14:textId="77777777" w:rsidR="004E796B" w:rsidRPr="004E796B" w:rsidRDefault="004E796B" w:rsidP="004E796B">
            <w:pPr>
              <w:spacing w:after="0" w:line="240" w:lineRule="auto"/>
              <w:jc w:val="both"/>
              <w:rPr>
                <w:rFonts w:eastAsiaTheme="minorEastAsia"/>
                <w:b/>
                <w:bCs/>
                <w:lang w:val="lt-LT" w:eastAsia="lt-LT"/>
              </w:rPr>
            </w:pPr>
          </w:p>
          <w:p w14:paraId="159E3CD6"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90AA51" w14:textId="77777777" w:rsidR="004E796B" w:rsidRPr="004E796B" w:rsidRDefault="004E796B" w:rsidP="004E796B">
            <w:pPr>
              <w:spacing w:after="0" w:line="240" w:lineRule="auto"/>
              <w:jc w:val="both"/>
              <w:rPr>
                <w:rFonts w:eastAsiaTheme="minorEastAsia" w:cstheme="minorHAnsi"/>
                <w:b/>
                <w:bCs/>
                <w:lang w:val="lt-LT" w:eastAsia="lt-LT"/>
              </w:rPr>
            </w:pPr>
          </w:p>
          <w:p w14:paraId="32E2D7B1"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43797B4A"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kompetentingos institucijos dokumento</w:t>
            </w:r>
            <w:r w:rsidRPr="004E796B">
              <w:rPr>
                <w:rFonts w:eastAsiaTheme="minorEastAsia"/>
                <w:vertAlign w:val="superscript"/>
                <w:lang w:val="lt-LT" w:eastAsia="lt-LT"/>
              </w:rPr>
              <w:footnoteReference w:id="3"/>
            </w:r>
            <w:r w:rsidRPr="004E796B">
              <w:rPr>
                <w:rFonts w:eastAsiaTheme="minorEastAsia"/>
                <w:lang w:val="lt-LT" w:eastAsia="lt-LT"/>
              </w:rPr>
              <w:t>.</w:t>
            </w:r>
          </w:p>
          <w:p w14:paraId="267BA57E" w14:textId="77777777" w:rsidR="004E796B" w:rsidRPr="004E796B" w:rsidRDefault="004E796B" w:rsidP="004E796B">
            <w:pPr>
              <w:spacing w:after="0" w:line="240" w:lineRule="auto"/>
              <w:jc w:val="both"/>
              <w:rPr>
                <w:rFonts w:eastAsiaTheme="minorEastAsia" w:cstheme="minorHAnsi"/>
                <w:b/>
                <w:bCs/>
                <w:lang w:val="lt-LT" w:eastAsia="lt-LT"/>
              </w:rPr>
            </w:pPr>
          </w:p>
          <w:p w14:paraId="7088A3EB" w14:textId="77777777" w:rsidR="004E796B" w:rsidRPr="004E796B" w:rsidRDefault="004E796B" w:rsidP="004E796B">
            <w:pPr>
              <w:spacing w:after="0" w:line="240" w:lineRule="auto"/>
              <w:jc w:val="both"/>
              <w:rPr>
                <w:rFonts w:eastAsiaTheme="minorEastAsia"/>
                <w:iCs/>
                <w:color w:val="7030A0"/>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180</w:t>
            </w:r>
            <w:r w:rsidRPr="004E796B">
              <w:rPr>
                <w:rFonts w:eastAsiaTheme="minorEastAsia"/>
                <w:lang w:val="lt-LT" w:eastAsia="lt-LT"/>
              </w:rPr>
              <w:t xml:space="preserve"> </w:t>
            </w:r>
            <w:r w:rsidRPr="004E796B">
              <w:rPr>
                <w:rFonts w:eastAsiaTheme="minorEastAsia"/>
                <w:color w:val="00B050"/>
                <w:lang w:val="lt-LT" w:eastAsia="lt-LT"/>
              </w:rPr>
              <w:t>dienų</w:t>
            </w:r>
            <w:r w:rsidRPr="004E796B">
              <w:rPr>
                <w:rFonts w:eastAsiaTheme="minorEastAsia"/>
                <w:lang w:val="lt-LT" w:eastAsia="lt-LT"/>
              </w:rPr>
              <w:t xml:space="preserve"> 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450563B5" w14:textId="77777777" w:rsidR="004E796B" w:rsidRPr="004E796B" w:rsidRDefault="004E796B" w:rsidP="004E796B">
            <w:pPr>
              <w:spacing w:after="0" w:line="240" w:lineRule="auto"/>
              <w:jc w:val="both"/>
              <w:rPr>
                <w:rFonts w:eastAsiaTheme="minorEastAsia" w:cstheme="minorHAnsi"/>
                <w:b/>
                <w:bCs/>
                <w:lang w:val="lt-LT" w:eastAsia="lt-LT"/>
              </w:rPr>
            </w:pPr>
          </w:p>
          <w:p w14:paraId="7490FF92" w14:textId="77777777" w:rsid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2454D4" w14:textId="77777777" w:rsidR="007541D7" w:rsidRPr="007541D7" w:rsidRDefault="007541D7" w:rsidP="007541D7">
            <w:pPr>
              <w:pStyle w:val="NoSpacing"/>
              <w:jc w:val="both"/>
              <w:rPr>
                <w:rFonts w:ascii="Verdana" w:hAnsi="Verdana" w:cs="Times New Roman"/>
                <w:b/>
                <w:bCs/>
                <w:i/>
                <w:iCs/>
                <w:sz w:val="22"/>
                <w:szCs w:val="22"/>
              </w:rPr>
            </w:pPr>
            <w:r w:rsidRPr="007541D7">
              <w:rPr>
                <w:rFonts w:ascii="Verdana" w:hAnsi="Verdana" w:cs="Times New Roman"/>
                <w:b/>
                <w:bCs/>
                <w:i/>
                <w:iCs/>
                <w:sz w:val="22"/>
                <w:szCs w:val="22"/>
              </w:rPr>
              <w:t>PASTABA</w:t>
            </w:r>
          </w:p>
          <w:p w14:paraId="36D71D89" w14:textId="77777777" w:rsidR="007541D7" w:rsidRPr="007541D7" w:rsidRDefault="007541D7" w:rsidP="007541D7">
            <w:pPr>
              <w:spacing w:after="0" w:line="240" w:lineRule="auto"/>
              <w:jc w:val="both"/>
              <w:rPr>
                <w:rFonts w:eastAsiaTheme="minorEastAsia"/>
                <w:lang w:val="lt-LT" w:eastAsia="lt-LT"/>
              </w:rPr>
            </w:pPr>
            <w:r w:rsidRPr="007541D7">
              <w:rPr>
                <w:rFonts w:eastAsiaTheme="minorEastAsia"/>
                <w:lang w:val="lt-LT" w:eastAsia="lt-LT"/>
              </w:rPr>
              <w:t>Pažymų, patvirtinančių VPĮ 46 straipsnyje nurodytų tiekėjo pašalinimo pagrindų nebuvimą, pateikti nereikalaujama. Jų perkančioji organizacija reikalaus tik turėdama pagrįstų abejonių dėl tiekėjo patikimumo.</w:t>
            </w:r>
          </w:p>
          <w:p w14:paraId="75D8E090" w14:textId="77777777" w:rsidR="007541D7" w:rsidRDefault="007541D7" w:rsidP="004E796B">
            <w:pPr>
              <w:spacing w:after="0" w:line="240" w:lineRule="auto"/>
              <w:jc w:val="both"/>
              <w:rPr>
                <w:rFonts w:eastAsiaTheme="minorEastAsia"/>
                <w:lang w:val="lt-LT" w:eastAsia="lt-LT"/>
              </w:rPr>
            </w:pPr>
          </w:p>
          <w:p w14:paraId="7ACF01F9" w14:textId="77777777" w:rsidR="007541D7" w:rsidRPr="004E796B" w:rsidRDefault="007541D7" w:rsidP="004E796B">
            <w:pPr>
              <w:spacing w:after="0" w:line="240" w:lineRule="auto"/>
              <w:jc w:val="both"/>
              <w:rPr>
                <w:rFonts w:eastAsiaTheme="minorEastAsia"/>
                <w:b/>
                <w:bCs/>
                <w:lang w:val="lt-LT" w:eastAsia="lt-LT"/>
              </w:rPr>
            </w:pPr>
          </w:p>
        </w:tc>
      </w:tr>
      <w:bookmarkEnd w:id="0"/>
      <w:tr w:rsidR="004E796B" w:rsidRPr="004E796B" w14:paraId="298B2348"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7A300"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51D6D"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6C421"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1 punktas</w:t>
            </w:r>
          </w:p>
          <w:p w14:paraId="387EDE2F" w14:textId="77777777" w:rsidR="004E796B" w:rsidRPr="004E796B" w:rsidRDefault="004E796B" w:rsidP="004E796B">
            <w:pPr>
              <w:spacing w:after="0" w:line="240" w:lineRule="auto"/>
              <w:jc w:val="both"/>
              <w:rPr>
                <w:rFonts w:eastAsia="Yu Mincho" w:cs="Arial"/>
                <w:lang w:val="lt-LT" w:eastAsia="lt-LT"/>
              </w:rPr>
            </w:pPr>
          </w:p>
          <w:p w14:paraId="761E93C0"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7356C"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B692FB3" w14:textId="77777777" w:rsidR="004E796B" w:rsidRPr="004E796B" w:rsidRDefault="004E796B" w:rsidP="004E796B">
            <w:pPr>
              <w:spacing w:after="0" w:line="240" w:lineRule="auto"/>
              <w:jc w:val="both"/>
              <w:rPr>
                <w:rFonts w:eastAsiaTheme="minorEastAsia" w:cstheme="minorHAnsi"/>
                <w:bCs/>
                <w:iCs/>
                <w:lang w:val="lt-LT"/>
              </w:rPr>
            </w:pPr>
          </w:p>
          <w:p w14:paraId="7D57BA18"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46C8C54C"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53EAC"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D22B31"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 xml:space="preserve">Tiekėjas pirkimo metu pateko į interesų konflikto situaciją, kaip apibrėžta VPĮ 21 straipsnyje, ir atitinkamos padėties negalima ištaisyti. </w:t>
            </w:r>
          </w:p>
          <w:p w14:paraId="6DCFE76A"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DE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2 punktas</w:t>
            </w:r>
          </w:p>
          <w:p w14:paraId="4D02308D" w14:textId="77777777" w:rsidR="004E796B" w:rsidRPr="004E796B" w:rsidRDefault="004E796B" w:rsidP="004E796B">
            <w:pPr>
              <w:spacing w:after="0" w:line="240" w:lineRule="auto"/>
              <w:jc w:val="both"/>
              <w:rPr>
                <w:rFonts w:eastAsia="Yu Mincho" w:cs="Arial"/>
                <w:lang w:val="lt-LT" w:eastAsia="lt-LT"/>
              </w:rPr>
            </w:pPr>
          </w:p>
          <w:p w14:paraId="680D6C2F"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348B"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1778A0CD" w14:textId="77777777" w:rsidR="004E796B" w:rsidRPr="004E796B" w:rsidRDefault="004E796B" w:rsidP="004E796B">
            <w:pPr>
              <w:spacing w:after="0" w:line="240" w:lineRule="auto"/>
              <w:jc w:val="both"/>
              <w:rPr>
                <w:rFonts w:eastAsiaTheme="minorEastAsia" w:cstheme="minorHAnsi"/>
                <w:bCs/>
                <w:iCs/>
                <w:lang w:val="lt-LT"/>
              </w:rPr>
            </w:pPr>
          </w:p>
          <w:p w14:paraId="09BD85F5"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5AC50C4B"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5BE6B"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6BF20"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F0792"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3 punktas</w:t>
            </w:r>
          </w:p>
          <w:p w14:paraId="46D21074" w14:textId="77777777" w:rsidR="004E796B" w:rsidRPr="004E796B" w:rsidRDefault="004E796B" w:rsidP="004E796B">
            <w:pPr>
              <w:spacing w:after="0" w:line="240" w:lineRule="auto"/>
              <w:jc w:val="both"/>
              <w:rPr>
                <w:rFonts w:eastAsia="Yu Mincho" w:cs="Arial"/>
                <w:lang w:val="lt-LT" w:eastAsia="lt-LT"/>
              </w:rPr>
            </w:pPr>
          </w:p>
          <w:p w14:paraId="03CE16A0"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C13 punktas</w:t>
            </w:r>
            <w:r w:rsidRPr="004E796B">
              <w:rPr>
                <w:rFonts w:eastAsia="Yu Mincho" w:cs="Arial"/>
                <w:lang w:val="lt-LT"/>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9B7F"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73C8006B"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5FB87221"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758A29"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23CD5"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4248D78"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54297C"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83B4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4 punktas</w:t>
            </w:r>
          </w:p>
          <w:p w14:paraId="3898278E" w14:textId="77777777" w:rsidR="004E796B" w:rsidRPr="004E796B" w:rsidRDefault="004E796B" w:rsidP="004E796B">
            <w:pPr>
              <w:spacing w:after="0" w:line="240" w:lineRule="auto"/>
              <w:jc w:val="both"/>
              <w:rPr>
                <w:rFonts w:eastAsia="Yu Mincho" w:cs="Arial"/>
                <w:lang w:val="lt-LT" w:eastAsia="lt-LT"/>
              </w:rPr>
            </w:pPr>
          </w:p>
          <w:p w14:paraId="403254F8"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C15 punktas</w:t>
            </w:r>
            <w:r w:rsidRPr="004E796B">
              <w:rPr>
                <w:rFonts w:eastAsia="Yu Mincho" w:cs="Arial"/>
                <w:lang w:val="lt-LT"/>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27486"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16D2EFE" w14:textId="77777777" w:rsidR="004E796B" w:rsidRPr="004E796B" w:rsidRDefault="004E796B" w:rsidP="004E796B">
            <w:pPr>
              <w:spacing w:after="0" w:line="240" w:lineRule="auto"/>
              <w:jc w:val="both"/>
              <w:rPr>
                <w:rFonts w:eastAsiaTheme="minorEastAsia" w:cstheme="minorHAnsi"/>
                <w:bCs/>
                <w:iCs/>
                <w:lang w:val="lt-LT"/>
              </w:rPr>
            </w:pPr>
          </w:p>
          <w:p w14:paraId="74B098D7" w14:textId="77777777" w:rsidR="004E796B" w:rsidRPr="004E796B" w:rsidRDefault="004E796B" w:rsidP="004E796B">
            <w:pPr>
              <w:spacing w:after="0" w:line="240" w:lineRule="auto"/>
              <w:jc w:val="both"/>
              <w:rPr>
                <w:rFonts w:eastAsiaTheme="minorEastAsia" w:cstheme="minorHAnsi"/>
                <w:bCs/>
                <w:iCs/>
                <w:lang w:val="lt-LT"/>
              </w:rPr>
            </w:pPr>
          </w:p>
          <w:p w14:paraId="35E476C1"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18AC8D54" w14:textId="77777777" w:rsidR="004E796B" w:rsidRPr="004E796B" w:rsidRDefault="004E796B" w:rsidP="004E796B">
            <w:pPr>
              <w:spacing w:after="0" w:line="240" w:lineRule="auto"/>
              <w:jc w:val="both"/>
              <w:rPr>
                <w:rFonts w:eastAsiaTheme="minorEastAsia" w:cstheme="minorHAnsi"/>
                <w:b/>
                <w:bCs/>
                <w:lang w:val="lt-LT" w:eastAsia="lt-LT"/>
              </w:rPr>
            </w:pPr>
          </w:p>
          <w:p w14:paraId="2EB6805F" w14:textId="77777777" w:rsidR="004E796B" w:rsidRPr="004E796B" w:rsidRDefault="004E796B" w:rsidP="004E796B">
            <w:pPr>
              <w:spacing w:after="0" w:line="240" w:lineRule="auto"/>
              <w:jc w:val="both"/>
              <w:rPr>
                <w:rFonts w:eastAsiaTheme="minorEastAsia"/>
                <w:u w:val="single"/>
                <w:lang w:val="lt-LT" w:eastAsia="lt-LT"/>
              </w:rPr>
            </w:pPr>
            <w:hyperlink r:id="rId9">
              <w:r w:rsidRPr="004E796B">
                <w:rPr>
                  <w:rFonts w:eastAsiaTheme="minorEastAsia"/>
                  <w:color w:val="0000FF"/>
                  <w:u w:val="single"/>
                  <w:lang w:val="lt-LT" w:eastAsia="lt-LT"/>
                </w:rPr>
                <w:t>https://vpt.lrv.lt/melaginga-informacija-pateikusiu-tiekeju-sarasas-3</w:t>
              </w:r>
            </w:hyperlink>
          </w:p>
          <w:p w14:paraId="2A678079"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4F71EC13"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FF4377"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CC0026"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9C6D"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5 punktas</w:t>
            </w:r>
          </w:p>
          <w:p w14:paraId="2833EDB9" w14:textId="77777777" w:rsidR="004E796B" w:rsidRPr="004E796B" w:rsidRDefault="004E796B" w:rsidP="004E796B">
            <w:pPr>
              <w:spacing w:after="0" w:line="240" w:lineRule="auto"/>
              <w:jc w:val="both"/>
              <w:rPr>
                <w:rFonts w:eastAsia="Yu Mincho" w:cs="Arial"/>
                <w:lang w:val="lt-LT" w:eastAsia="lt-LT"/>
              </w:rPr>
            </w:pPr>
          </w:p>
          <w:p w14:paraId="6B3389CD"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w:t>
            </w:r>
            <w:r w:rsidRPr="004E796B">
              <w:rPr>
                <w:rFonts w:eastAsia="Arial" w:cs="Arial"/>
                <w:lang w:val="lt-LT" w:eastAsia="lt-LT"/>
              </w:rPr>
              <w:t xml:space="preserve"> III dalies C15 punktas</w:t>
            </w:r>
          </w:p>
          <w:p w14:paraId="333A7522" w14:textId="77777777" w:rsidR="004E796B" w:rsidRPr="004E796B" w:rsidRDefault="004E796B" w:rsidP="004E796B">
            <w:pPr>
              <w:spacing w:after="0" w:line="240" w:lineRule="auto"/>
              <w:jc w:val="both"/>
              <w:rPr>
                <w:rFonts w:eastAsia="Yu Mincho" w:cs="Arial"/>
                <w:lang w:val="lt-LT"/>
              </w:rPr>
            </w:pPr>
          </w:p>
          <w:p w14:paraId="64AC7656" w14:textId="77777777" w:rsidR="004E796B" w:rsidRPr="004E796B" w:rsidRDefault="004E796B" w:rsidP="004E796B">
            <w:pPr>
              <w:spacing w:after="0" w:line="240" w:lineRule="auto"/>
              <w:jc w:val="both"/>
              <w:rPr>
                <w:rFonts w:eastAsia="Yu Mincho" w:cs="Arial"/>
                <w:lang w:val="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4AB0A"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30628AC1"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3590B3B0"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A6633"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F8F70" w14:textId="77777777" w:rsidR="004E796B" w:rsidRPr="004E796B" w:rsidRDefault="004E796B" w:rsidP="004E796B">
            <w:pPr>
              <w:spacing w:after="0" w:line="240" w:lineRule="auto"/>
              <w:jc w:val="both"/>
              <w:rPr>
                <w:rFonts w:ascii="Calibri" w:hAnsi="Calibri" w:cs="Calibri"/>
                <w:lang w:val="lt-LT"/>
              </w:rPr>
            </w:pPr>
            <w:r w:rsidRPr="004E796B">
              <w:rPr>
                <w:rFonts w:ascii="Calibri" w:hAnsi="Calibri" w:cs="Calibr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1E9E85" w14:textId="77777777" w:rsidR="004E796B" w:rsidRPr="004E796B" w:rsidRDefault="004E796B" w:rsidP="004E796B">
            <w:pPr>
              <w:spacing w:after="0" w:line="240" w:lineRule="auto"/>
              <w:jc w:val="both"/>
              <w:rPr>
                <w:rFonts w:ascii="Calibri" w:hAnsi="Calibri" w:cs="Calibri"/>
                <w:lang w:val="lt-LT"/>
              </w:rPr>
            </w:pPr>
            <w:r w:rsidRPr="004E796B">
              <w:rPr>
                <w:rFonts w:ascii="Calibri" w:hAnsi="Calibri" w:cs="Calibri"/>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41E33"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6 punktas</w:t>
            </w:r>
          </w:p>
          <w:p w14:paraId="39F741C0" w14:textId="77777777" w:rsidR="004E796B" w:rsidRPr="004E796B" w:rsidRDefault="004E796B" w:rsidP="004E796B">
            <w:pPr>
              <w:spacing w:after="0" w:line="240" w:lineRule="auto"/>
              <w:jc w:val="both"/>
              <w:rPr>
                <w:rFonts w:eastAsia="Yu Mincho" w:cs="Arial"/>
                <w:lang w:val="lt-LT" w:eastAsia="lt-LT"/>
              </w:rPr>
            </w:pPr>
          </w:p>
          <w:p w14:paraId="5DA23791"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w:t>
            </w:r>
            <w:r w:rsidRPr="004E796B">
              <w:rPr>
                <w:rFonts w:eastAsia="Arial" w:cs="Arial"/>
                <w:lang w:val="lt-LT" w:eastAsia="lt-LT"/>
              </w:rPr>
              <w:t xml:space="preserve"> III dalies C14 punktas</w:t>
            </w:r>
          </w:p>
          <w:p w14:paraId="333AA731" w14:textId="77777777" w:rsidR="004E796B" w:rsidRPr="004E796B" w:rsidRDefault="004E796B" w:rsidP="004E796B">
            <w:pPr>
              <w:spacing w:after="0" w:line="240" w:lineRule="auto"/>
              <w:jc w:val="both"/>
              <w:rPr>
                <w:rFonts w:eastAsia="Yu Mincho" w:cs="Arial"/>
                <w:lang w:val="lt-LT"/>
              </w:rPr>
            </w:pPr>
          </w:p>
          <w:p w14:paraId="6C2CE3C1" w14:textId="77777777" w:rsidR="004E796B" w:rsidRPr="004E796B" w:rsidRDefault="004E796B" w:rsidP="004E796B">
            <w:pPr>
              <w:spacing w:after="0" w:line="240" w:lineRule="auto"/>
              <w:jc w:val="both"/>
              <w:rPr>
                <w:rFonts w:eastAsia="Yu Mincho" w:cs="Arial"/>
                <w:lang w:val="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A64F8"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2702954" w14:textId="77777777" w:rsidR="004E796B" w:rsidRPr="004E796B" w:rsidRDefault="004E796B" w:rsidP="004E796B">
            <w:pPr>
              <w:spacing w:after="0" w:line="240" w:lineRule="auto"/>
              <w:jc w:val="both"/>
              <w:rPr>
                <w:rFonts w:eastAsiaTheme="minorEastAsia" w:cstheme="minorHAnsi"/>
                <w:bCs/>
                <w:iCs/>
                <w:lang w:val="lt-LT"/>
              </w:rPr>
            </w:pPr>
          </w:p>
          <w:p w14:paraId="43EE4DF0"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b/>
                <w:bCs/>
                <w:lang w:val="lt-LT" w:eastAsia="lt-LT"/>
              </w:rPr>
              <w:t xml:space="preserve">Priimant sprendimus dėl tiekėjo pašalinimo iš pirkimo procedūros šiame punkte nurodytu pašalinimo pagrindu, gali būti atsižvelgiama į pagal VPĮ 91 straipsnį skelbiamą informaciją: </w:t>
            </w:r>
          </w:p>
          <w:p w14:paraId="2830C289" w14:textId="77777777" w:rsidR="004E796B" w:rsidRPr="004E796B" w:rsidRDefault="004E796B" w:rsidP="004E796B">
            <w:pPr>
              <w:spacing w:after="0" w:line="240" w:lineRule="auto"/>
              <w:jc w:val="both"/>
              <w:rPr>
                <w:rFonts w:eastAsiaTheme="minorEastAsia"/>
                <w:lang w:val="lt-LT" w:eastAsia="lt-LT"/>
              </w:rPr>
            </w:pPr>
          </w:p>
          <w:p w14:paraId="71A3CD25" w14:textId="77777777" w:rsidR="004E796B" w:rsidRPr="004E796B" w:rsidRDefault="004E796B" w:rsidP="004E796B">
            <w:pPr>
              <w:spacing w:after="0" w:line="240" w:lineRule="auto"/>
              <w:jc w:val="both"/>
              <w:rPr>
                <w:rFonts w:eastAsiaTheme="minorEastAsia"/>
                <w:color w:val="0000FF"/>
                <w:u w:val="single"/>
                <w:lang w:val="lt-LT" w:eastAsia="lt-LT"/>
              </w:rPr>
            </w:pPr>
            <w:hyperlink r:id="rId10" w:history="1">
              <w:r w:rsidRPr="004E796B">
                <w:rPr>
                  <w:rFonts w:eastAsiaTheme="minorEastAsia"/>
                  <w:color w:val="0000FF"/>
                  <w:u w:val="single"/>
                  <w:lang w:val="lt-LT" w:eastAsia="lt-LT"/>
                </w:rPr>
                <w:t>https://vpt.lrv.lt/lt/pasalinimo-pagrindai-1/nepatikimi-tiekejai-1</w:t>
              </w:r>
            </w:hyperlink>
          </w:p>
          <w:p w14:paraId="3401FA4E" w14:textId="77777777" w:rsidR="004E796B" w:rsidRPr="004E796B" w:rsidRDefault="004E796B" w:rsidP="004E796B">
            <w:pPr>
              <w:spacing w:after="0" w:line="240" w:lineRule="auto"/>
              <w:jc w:val="both"/>
              <w:rPr>
                <w:rFonts w:eastAsiaTheme="minorEastAsia"/>
                <w:lang w:val="lt-LT" w:eastAsia="lt-LT"/>
              </w:rPr>
            </w:pPr>
          </w:p>
          <w:p w14:paraId="4AEC5189" w14:textId="77777777" w:rsidR="004E796B" w:rsidRPr="004E796B" w:rsidRDefault="004E796B" w:rsidP="004E796B">
            <w:pPr>
              <w:spacing w:after="0" w:line="240" w:lineRule="auto"/>
              <w:jc w:val="both"/>
              <w:rPr>
                <w:rFonts w:eastAsiaTheme="minorEastAsia"/>
                <w:lang w:val="lt-LT" w:eastAsia="lt-LT"/>
              </w:rPr>
            </w:pPr>
            <w:hyperlink r:id="rId11" w:history="1">
              <w:r w:rsidRPr="004E796B">
                <w:rPr>
                  <w:rFonts w:eastAsiaTheme="minorEastAsia"/>
                  <w:color w:val="0000FF"/>
                  <w:u w:val="single"/>
                  <w:lang w:val="lt-LT" w:eastAsia="lt-LT"/>
                </w:rPr>
                <w:t>https://vpt.lrv.lt/lt/pasalinimo-pagrindai-1/nepatikimu-koncesininku-sarasas-1/nepatikimu-koncesininku-sarasas</w:t>
              </w:r>
            </w:hyperlink>
          </w:p>
          <w:p w14:paraId="6700CE62" w14:textId="77777777" w:rsidR="004E796B" w:rsidRPr="004E796B" w:rsidRDefault="004E796B" w:rsidP="004E796B">
            <w:pPr>
              <w:spacing w:after="0" w:line="240" w:lineRule="auto"/>
              <w:jc w:val="both"/>
              <w:rPr>
                <w:rFonts w:eastAsiaTheme="minorEastAsia" w:cstheme="minorHAnsi"/>
                <w:bCs/>
                <w:lang w:val="lt-LT" w:eastAsia="lt-LT"/>
              </w:rPr>
            </w:pPr>
          </w:p>
          <w:p w14:paraId="24FA68BC"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1ADBEB83"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A340B" w14:textId="77777777" w:rsidR="004E796B" w:rsidRPr="004E796B" w:rsidRDefault="004E796B" w:rsidP="004E796B">
            <w:pPr>
              <w:numPr>
                <w:ilvl w:val="0"/>
                <w:numId w:val="40"/>
              </w:numPr>
              <w:spacing w:after="0" w:line="240" w:lineRule="auto"/>
              <w:rPr>
                <w:rFonts w:eastAsiaTheme="minorEastAsia" w:cstheme="minorHAnsi"/>
                <w:lang w:val="lt-LT" w:eastAsia="lt-LT"/>
              </w:rPr>
            </w:pPr>
          </w:p>
          <w:p w14:paraId="38BB39F3" w14:textId="77777777" w:rsidR="004E796B" w:rsidRPr="004E796B" w:rsidRDefault="004E796B" w:rsidP="004E796B">
            <w:pPr>
              <w:spacing w:after="0" w:line="240" w:lineRule="auto"/>
              <w:rPr>
                <w:rFonts w:eastAsiaTheme="minorEastAsia" w:cstheme="minorHAnsi"/>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B02B6"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Tiekėjas yra padaręs rimtą profesinį pažeidimą, dėl kurio perkančioji organizacija abejoja tiekėjo sąžiningumu, kai jis</w:t>
            </w:r>
            <w:bookmarkStart w:id="1" w:name="part_030e6c6c64ba4f96a23474e439d1b80c"/>
            <w:bookmarkEnd w:id="1"/>
            <w:r w:rsidRPr="004E796B">
              <w:rPr>
                <w:rFonts w:eastAsiaTheme="minorEastAsia"/>
                <w:lang w:val="lt-LT" w:eastAsia="lt-LT"/>
              </w:rPr>
              <w:t xml:space="preserve"> yra padaręs finansinės atskaitomybės ir audito teisės aktų pažeidimą ir nuo jo padarymo dienos praėjo mažiau kaip vieni metai.</w:t>
            </w:r>
          </w:p>
          <w:p w14:paraId="1893B505" w14:textId="77777777" w:rsidR="004E796B" w:rsidRPr="004E796B" w:rsidRDefault="004E796B" w:rsidP="004E796B">
            <w:pPr>
              <w:spacing w:after="0" w:line="240" w:lineRule="auto"/>
              <w:jc w:val="both"/>
              <w:rPr>
                <w:rFonts w:ascii="Calibri" w:hAnsi="Calibri" w:cs="Calibri"/>
                <w:b/>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43D6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a papunktis</w:t>
            </w:r>
          </w:p>
          <w:p w14:paraId="5305BA24" w14:textId="77777777" w:rsidR="004E796B" w:rsidRPr="004E796B" w:rsidRDefault="004E796B" w:rsidP="004E796B">
            <w:pPr>
              <w:spacing w:after="0" w:line="240" w:lineRule="auto"/>
              <w:jc w:val="both"/>
              <w:rPr>
                <w:rFonts w:eastAsia="Yu Mincho" w:cs="Arial"/>
                <w:lang w:val="lt-LT" w:eastAsia="lt-LT"/>
              </w:rPr>
            </w:pPr>
          </w:p>
          <w:p w14:paraId="1DC2E9CC"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FEE1B"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01AE6817" w14:textId="77777777" w:rsidR="004E796B" w:rsidRPr="004E796B" w:rsidRDefault="004E796B" w:rsidP="004E796B">
            <w:pPr>
              <w:spacing w:after="0" w:line="240" w:lineRule="auto"/>
              <w:jc w:val="both"/>
              <w:rPr>
                <w:rFonts w:eastAsiaTheme="minorEastAsia" w:cstheme="minorHAnsi"/>
                <w:b/>
                <w:bCs/>
                <w:iCs/>
                <w:lang w:val="lt-LT" w:eastAsia="lt-LT"/>
              </w:rPr>
            </w:pPr>
          </w:p>
        </w:tc>
      </w:tr>
      <w:tr w:rsidR="004E796B" w:rsidRPr="004E796B" w14:paraId="18E6AD7D"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6BA11" w14:textId="77777777" w:rsidR="004E796B" w:rsidRPr="004E796B" w:rsidRDefault="004E796B" w:rsidP="004E796B">
            <w:pPr>
              <w:numPr>
                <w:ilvl w:val="0"/>
                <w:numId w:val="40"/>
              </w:numPr>
              <w:spacing w:after="0" w:line="240" w:lineRule="auto"/>
              <w:rPr>
                <w:rFonts w:eastAsiaTheme="minorEastAsia" w:cstheme="minorHAnsi"/>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CCE82"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 xml:space="preserve">Tiekėjas yra padaręs rimtą profesinį pažeidimą, dėl kurio perkančioji organizacija abejoja tiekėjo sąžiningumu, </w:t>
            </w:r>
            <w:r w:rsidRPr="004E796B">
              <w:rPr>
                <w:rFonts w:eastAsia="Times New Roman"/>
                <w:lang w:val="lt-LT" w:eastAsia="lt-LT"/>
              </w:rPr>
              <w:t xml:space="preserve"> kai jis (tiekėjas) neatitinka minimalių patikimo mokesčių mokėtojo kriterijų, nustatytų Lietuvos Respublikos mokesčių administravimo įstatymo 40</w:t>
            </w:r>
            <w:r w:rsidRPr="004E796B">
              <w:rPr>
                <w:rFonts w:eastAsia="Times New Roman"/>
                <w:vertAlign w:val="superscript"/>
                <w:lang w:val="lt-LT" w:eastAsia="lt-LT"/>
              </w:rPr>
              <w:t>1</w:t>
            </w:r>
            <w:r w:rsidRPr="004E796B">
              <w:rPr>
                <w:rFonts w:eastAsia="Times New Roman"/>
                <w:lang w:val="lt-LT" w:eastAsia="lt-LT"/>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B0AC6"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b papunktis</w:t>
            </w:r>
          </w:p>
          <w:p w14:paraId="18A92B95" w14:textId="77777777" w:rsidR="004E796B" w:rsidRPr="004E796B" w:rsidRDefault="004E796B" w:rsidP="004E796B">
            <w:pPr>
              <w:spacing w:after="0" w:line="240" w:lineRule="auto"/>
              <w:jc w:val="both"/>
              <w:rPr>
                <w:rFonts w:eastAsia="Yu Mincho" w:cs="Arial"/>
                <w:lang w:val="lt-LT" w:eastAsia="lt-LT"/>
              </w:rPr>
            </w:pPr>
          </w:p>
          <w:p w14:paraId="2CF9BFA2"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96ECA"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A5BF30E" w14:textId="77777777" w:rsidR="004E796B" w:rsidRPr="004E796B" w:rsidRDefault="004E796B" w:rsidP="004E796B">
            <w:pPr>
              <w:spacing w:after="0" w:line="240" w:lineRule="auto"/>
              <w:jc w:val="both"/>
              <w:rPr>
                <w:rFonts w:eastAsiaTheme="minorEastAsia" w:cstheme="minorHAnsi"/>
                <w:b/>
                <w:bCs/>
                <w:iCs/>
                <w:lang w:val="lt-LT"/>
              </w:rPr>
            </w:pPr>
          </w:p>
          <w:p w14:paraId="2488385A"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Priimant sprendimus dėl tiekėjo pašalinimo iš pirkimo procedūros šiame punkte nurodytu pašalinimo pagrindu, be kita ko, atsižvelgiama į</w:t>
            </w:r>
            <w:r w:rsidRPr="004E796B">
              <w:rPr>
                <w:rFonts w:eastAsiaTheme="minorEastAsia"/>
                <w:b/>
                <w:bCs/>
                <w:lang w:val="lt-LT" w:eastAsia="lt-LT"/>
              </w:rPr>
              <w:t xml:space="preserve"> </w:t>
            </w:r>
            <w:r w:rsidRPr="004E796B">
              <w:rPr>
                <w:rFonts w:eastAsiaTheme="minorEastAsia"/>
                <w:lang w:val="lt-LT" w:eastAsia="lt-LT"/>
              </w:rPr>
              <w:t xml:space="preserve">nacionalinėje duomenų bazėje adresu </w:t>
            </w:r>
            <w:hyperlink r:id="rId12">
              <w:r w:rsidRPr="004E796B">
                <w:rPr>
                  <w:rFonts w:eastAsiaTheme="minorEastAsia"/>
                  <w:color w:val="0000FF"/>
                  <w:u w:val="single"/>
                  <w:lang w:val="lt-LT" w:eastAsia="lt-LT"/>
                </w:rPr>
                <w:t>https://www.vmi.lt/evmi/mokesciu-moketoju-informacija</w:t>
              </w:r>
            </w:hyperlink>
            <w:r w:rsidRPr="004E796B">
              <w:rPr>
                <w:rFonts w:eastAsiaTheme="minorEastAsia"/>
                <w:lang w:val="lt-LT" w:eastAsia="lt-LT"/>
              </w:rPr>
              <w:t xml:space="preserve"> skelbiamą informaciją.</w:t>
            </w:r>
          </w:p>
        </w:tc>
      </w:tr>
      <w:tr w:rsidR="004E796B" w:rsidRPr="004E796B" w14:paraId="76760DF0"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A5140" w14:textId="77777777" w:rsidR="004E796B" w:rsidRPr="004E796B" w:rsidRDefault="004E796B" w:rsidP="004E796B">
            <w:pPr>
              <w:numPr>
                <w:ilvl w:val="0"/>
                <w:numId w:val="40"/>
              </w:numPr>
              <w:spacing w:after="0" w:line="240" w:lineRule="auto"/>
              <w:rPr>
                <w:rFonts w:eastAsiaTheme="minorEastAsia"/>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BF0F9"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Tiekėjas yra padaręs rimtą profesinį pažeidimą, dėl kurio perkančioji organizacija abejoja tiekėjo sąžiningumu,</w:t>
            </w:r>
            <w:r w:rsidRPr="004E796B">
              <w:rPr>
                <w:rFonts w:eastAsia="Times New Roman"/>
                <w:lang w:val="lt-LT" w:eastAsia="lt-LT"/>
              </w:rPr>
              <w:t xml:space="preserve"> kai jis </w:t>
            </w:r>
            <w:r w:rsidRPr="004E796B">
              <w:rPr>
                <w:rFonts w:eastAsiaTheme="minorEastAsia"/>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84970"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c papunktis</w:t>
            </w:r>
          </w:p>
          <w:p w14:paraId="55B62461" w14:textId="77777777" w:rsidR="004E796B" w:rsidRPr="004E796B" w:rsidRDefault="004E796B" w:rsidP="004E796B">
            <w:pPr>
              <w:spacing w:after="0" w:line="240" w:lineRule="auto"/>
              <w:jc w:val="both"/>
              <w:rPr>
                <w:rFonts w:eastAsia="Yu Mincho" w:cs="Arial"/>
                <w:lang w:val="lt-LT" w:eastAsia="lt-LT"/>
              </w:rPr>
            </w:pPr>
          </w:p>
          <w:p w14:paraId="479E7D25"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E177"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F5D50B9" w14:textId="77777777" w:rsidR="004E796B" w:rsidRPr="004E796B" w:rsidRDefault="004E796B" w:rsidP="004E796B">
            <w:pPr>
              <w:spacing w:after="0" w:line="240" w:lineRule="auto"/>
              <w:jc w:val="both"/>
              <w:rPr>
                <w:rFonts w:eastAsiaTheme="minorEastAsia" w:cstheme="minorHAnsi"/>
                <w:bCs/>
                <w:iCs/>
                <w:lang w:val="lt-LT"/>
              </w:rPr>
            </w:pPr>
          </w:p>
          <w:p w14:paraId="29EE8F6B" w14:textId="77777777" w:rsidR="004E796B" w:rsidRPr="004E796B" w:rsidRDefault="004E796B" w:rsidP="004E796B">
            <w:pPr>
              <w:spacing w:after="0" w:line="240" w:lineRule="auto"/>
              <w:rPr>
                <w:rFonts w:ascii="Calibri" w:hAnsi="Calibri" w:cs="Calibri"/>
                <w:b/>
                <w:bCs/>
                <w:lang w:val="lt-LT"/>
              </w:rPr>
            </w:pPr>
            <w:r w:rsidRPr="004E796B">
              <w:rPr>
                <w:rFonts w:ascii="Calibri" w:hAnsi="Calibri" w:cs="Calibri"/>
                <w:b/>
                <w:bCs/>
                <w:lang w:val="lt-LT"/>
              </w:rPr>
              <w:t xml:space="preserve">Priimant sprendimus dėl tiekėjo pašalinimo iš pirkimo procedūros šiame punkte nurodytu pašalinimo pagrindu, be kita ko, atsižvelgiama į nacionalinėje duomenų bazėje adresu: </w:t>
            </w:r>
          </w:p>
          <w:p w14:paraId="4000B6EA" w14:textId="77777777" w:rsidR="004E796B" w:rsidRPr="004E796B" w:rsidRDefault="004E796B" w:rsidP="004E796B">
            <w:pPr>
              <w:spacing w:after="0" w:line="240" w:lineRule="auto"/>
              <w:rPr>
                <w:rFonts w:ascii="Calibri" w:hAnsi="Calibri" w:cstheme="minorHAnsi"/>
                <w:bCs/>
                <w:iCs/>
                <w:lang w:val="lt-LT"/>
              </w:rPr>
            </w:pPr>
            <w:hyperlink r:id="rId13" w:history="1">
              <w:r w:rsidRPr="004E796B">
                <w:rPr>
                  <w:rFonts w:ascii="Calibri" w:hAnsi="Calibri" w:cs="Calibri"/>
                  <w:color w:val="0000FF"/>
                  <w:u w:val="single"/>
                  <w:lang w:val="lt-LT"/>
                </w:rPr>
                <w:t>https://kt.gov.lt/lt/atviri-duomenys/diskvalifikavimas-is-viesuju-pirkimu</w:t>
              </w:r>
            </w:hyperlink>
            <w:r w:rsidRPr="004E796B">
              <w:rPr>
                <w:rFonts w:ascii="Calibri" w:hAnsi="Calibri" w:cs="Calibri"/>
                <w:lang w:val="lt-LT"/>
              </w:rPr>
              <w:t xml:space="preserve"> skelbiamą informaciją. </w:t>
            </w:r>
          </w:p>
        </w:tc>
      </w:tr>
    </w:tbl>
    <w:p w14:paraId="62B32B2F" w14:textId="77777777" w:rsidR="003C77B5" w:rsidRPr="00632D0E" w:rsidRDefault="003C77B5" w:rsidP="003C77B5">
      <w:pPr>
        <w:autoSpaceDE w:val="0"/>
        <w:autoSpaceDN w:val="0"/>
        <w:adjustRightInd w:val="0"/>
        <w:spacing w:after="0" w:line="240" w:lineRule="auto"/>
        <w:rPr>
          <w:rFonts w:cstheme="minorHAnsi"/>
          <w:color w:val="000000"/>
          <w:lang w:val="lt-LT"/>
        </w:rPr>
      </w:pPr>
    </w:p>
    <w:p w14:paraId="0E8C8E42" w14:textId="4BE84195" w:rsidR="003C77B5" w:rsidRPr="00632D0E" w:rsidRDefault="00B415A6" w:rsidP="003C77B5">
      <w:pPr>
        <w:tabs>
          <w:tab w:val="left" w:pos="1276"/>
        </w:tabs>
        <w:spacing w:after="0" w:line="240" w:lineRule="auto"/>
        <w:ind w:firstLine="851"/>
        <w:jc w:val="both"/>
        <w:rPr>
          <w:rFonts w:cstheme="minorHAnsi"/>
          <w:color w:val="000000"/>
          <w:lang w:val="lt-LT"/>
        </w:rPr>
      </w:pPr>
      <w:r>
        <w:rPr>
          <w:rFonts w:cstheme="minorHAnsi"/>
          <w:lang w:val="lt-LT"/>
        </w:rPr>
        <w:t>1</w:t>
      </w:r>
      <w:r w:rsidR="004E796B">
        <w:rPr>
          <w:rFonts w:cstheme="minorHAnsi"/>
          <w:lang w:val="lt-LT"/>
        </w:rPr>
        <w:t>2</w:t>
      </w:r>
      <w:r w:rsidR="003C77B5" w:rsidRPr="00632D0E">
        <w:rPr>
          <w:rFonts w:cstheme="minorHAnsi"/>
          <w:lang w:val="lt-LT"/>
        </w:rPr>
        <w:t xml:space="preserve">. </w:t>
      </w:r>
      <w:r w:rsidR="003C77B5" w:rsidRPr="00632D0E">
        <w:rPr>
          <w:rFonts w:cstheme="minorHAnsi"/>
          <w:color w:val="000000"/>
          <w:lang w:val="lt-LT"/>
        </w:rPr>
        <w:t>Perkančioji organizacija</w:t>
      </w:r>
      <w:r w:rsidR="003C77B5" w:rsidRPr="00632D0E">
        <w:rPr>
          <w:rFonts w:cstheme="minorHAnsi"/>
          <w:b/>
          <w:bCs/>
          <w:color w:val="000000"/>
          <w:lang w:val="lt-LT"/>
        </w:rPr>
        <w:t> </w:t>
      </w:r>
      <w:r w:rsidR="003C77B5" w:rsidRPr="00632D0E">
        <w:rPr>
          <w:rFonts w:cstheme="minorHAnsi"/>
          <w:b/>
          <w:color w:val="000000"/>
          <w:lang w:val="lt-LT"/>
        </w:rPr>
        <w:t xml:space="preserve">VPĮ 46 straipsnio 1, 3 </w:t>
      </w:r>
      <w:r w:rsidR="00190CDB" w:rsidRPr="00632D0E">
        <w:rPr>
          <w:rFonts w:cstheme="minorHAnsi"/>
          <w:b/>
          <w:color w:val="000000"/>
          <w:lang w:val="lt-LT"/>
        </w:rPr>
        <w:t>ir 4 dalys</w:t>
      </w:r>
      <w:r w:rsidR="003C77B5" w:rsidRPr="00632D0E">
        <w:rPr>
          <w:rFonts w:cstheme="minorHAnsi"/>
          <w:b/>
          <w:color w:val="000000"/>
          <w:lang w:val="lt-LT"/>
        </w:rPr>
        <w:t xml:space="preserve">e </w:t>
      </w:r>
      <w:r w:rsidR="003C77B5" w:rsidRPr="00632D0E">
        <w:rPr>
          <w:rFonts w:cstheme="minorHAnsi"/>
          <w:color w:val="000000"/>
          <w:lang w:val="lt-LT"/>
        </w:rPr>
        <w:t xml:space="preserve">nustatytais pagrindais </w:t>
      </w:r>
      <w:r w:rsidR="003C77B5" w:rsidRPr="00632D0E">
        <w:rPr>
          <w:rFonts w:cstheme="minorHAnsi"/>
          <w:b/>
          <w:color w:val="000000"/>
          <w:lang w:val="lt-LT"/>
        </w:rPr>
        <w:t xml:space="preserve">gali nepašalinti tiekėjo iš </w:t>
      </w:r>
      <w:r w:rsidR="00FF4B85" w:rsidRPr="00632D0E">
        <w:rPr>
          <w:rFonts w:cstheme="minorHAnsi"/>
          <w:b/>
          <w:color w:val="000000"/>
          <w:lang w:val="lt-LT"/>
        </w:rPr>
        <w:t>p</w:t>
      </w:r>
      <w:r w:rsidR="003C77B5" w:rsidRPr="00632D0E">
        <w:rPr>
          <w:rFonts w:cstheme="minorHAnsi"/>
          <w:b/>
          <w:color w:val="000000"/>
          <w:lang w:val="lt-LT"/>
        </w:rPr>
        <w:t>irkimo procedūros tik išimtiniais atvejais</w:t>
      </w:r>
      <w:r w:rsidR="003C77B5" w:rsidRPr="00632D0E">
        <w:rPr>
          <w:rFonts w:cstheme="minorHAnsi"/>
          <w:color w:val="000000"/>
          <w:lang w:val="lt-LT"/>
        </w:rPr>
        <w:t>, kai būtina užtikrinti viešojo intereso apsaugą, įskaitant visuomenės sveikatos ir aplinkos apsaugą.</w:t>
      </w:r>
    </w:p>
    <w:p w14:paraId="413A27D5" w14:textId="3E085466" w:rsidR="003C77B5" w:rsidRPr="00632D0E" w:rsidRDefault="00B415A6" w:rsidP="003C77B5">
      <w:pPr>
        <w:tabs>
          <w:tab w:val="left" w:pos="1276"/>
        </w:tabs>
        <w:spacing w:after="0" w:line="240" w:lineRule="auto"/>
        <w:ind w:firstLine="851"/>
        <w:jc w:val="both"/>
        <w:rPr>
          <w:rFonts w:cstheme="minorHAnsi"/>
          <w:color w:val="000000"/>
          <w:lang w:val="lt-LT"/>
        </w:rPr>
      </w:pPr>
      <w:r>
        <w:rPr>
          <w:rFonts w:cstheme="minorHAnsi"/>
          <w:color w:val="000000"/>
          <w:lang w:val="lt-LT"/>
        </w:rPr>
        <w:t>1</w:t>
      </w:r>
      <w:r w:rsidR="004E796B">
        <w:rPr>
          <w:rFonts w:cstheme="minorHAnsi"/>
          <w:color w:val="000000"/>
          <w:lang w:val="lt-LT"/>
        </w:rPr>
        <w:t>3</w:t>
      </w:r>
      <w:r w:rsidR="003C77B5" w:rsidRPr="00632D0E">
        <w:rPr>
          <w:rFonts w:cstheme="minorHAnsi"/>
          <w:color w:val="000000"/>
          <w:lang w:val="lt-LT"/>
        </w:rPr>
        <w:t xml:space="preserve">. Perkančioji organizacija tiekėją </w:t>
      </w:r>
      <w:r w:rsidR="003C77B5" w:rsidRPr="00632D0E">
        <w:rPr>
          <w:rFonts w:cstheme="minorHAnsi"/>
          <w:b/>
          <w:color w:val="000000"/>
          <w:lang w:val="lt-LT"/>
        </w:rPr>
        <w:t>pašalina</w:t>
      </w:r>
      <w:r w:rsidR="003C77B5" w:rsidRPr="00632D0E">
        <w:rPr>
          <w:rFonts w:cstheme="minorHAnsi"/>
          <w:color w:val="000000"/>
          <w:lang w:val="lt-LT"/>
        </w:rPr>
        <w:t xml:space="preserve"> iš Pirkimo procedūros </w:t>
      </w:r>
      <w:r w:rsidR="003C77B5" w:rsidRPr="00632D0E">
        <w:rPr>
          <w:rFonts w:cstheme="minorHAnsi"/>
          <w:b/>
          <w:color w:val="000000"/>
          <w:lang w:val="lt-LT"/>
        </w:rPr>
        <w:t>bet kuriame Pirkimo procedūros etape</w:t>
      </w:r>
      <w:r w:rsidR="003C77B5" w:rsidRPr="00632D0E">
        <w:rPr>
          <w:rFonts w:cstheme="minorHAnsi"/>
          <w:color w:val="000000"/>
          <w:lang w:val="lt-LT"/>
        </w:rPr>
        <w:t>, jeigu paaiškėja, kad dėl savo veiksmų ar neveikimo prieš Pirkimo procedūrą ar jos metu jis atitinka bent vieną iš Pirkimo dokumentuose nustatytų tiekėjo pašalinimo pagrindų.</w:t>
      </w:r>
    </w:p>
    <w:p w14:paraId="6F16F682" w14:textId="26C81EF6" w:rsidR="003C77B5" w:rsidRPr="00632D0E" w:rsidRDefault="00B415A6" w:rsidP="003C77B5">
      <w:pPr>
        <w:pStyle w:val="tajtip"/>
        <w:shd w:val="clear" w:color="auto" w:fill="FFFFFF"/>
        <w:spacing w:after="0"/>
        <w:ind w:firstLine="851"/>
        <w:jc w:val="both"/>
        <w:rPr>
          <w:rFonts w:asciiTheme="minorHAnsi" w:hAnsiTheme="minorHAnsi" w:cstheme="minorHAnsi"/>
          <w:b/>
          <w:color w:val="000000"/>
          <w:sz w:val="22"/>
          <w:szCs w:val="22"/>
        </w:rPr>
      </w:pPr>
      <w:r>
        <w:rPr>
          <w:rFonts w:asciiTheme="minorHAnsi" w:hAnsiTheme="minorHAnsi" w:cstheme="minorHAnsi"/>
          <w:color w:val="000000"/>
          <w:sz w:val="22"/>
          <w:szCs w:val="22"/>
        </w:rPr>
        <w:t>1</w:t>
      </w:r>
      <w:r w:rsidR="004E796B">
        <w:rPr>
          <w:rFonts w:asciiTheme="minorHAnsi" w:hAnsiTheme="minorHAnsi" w:cstheme="minorHAnsi"/>
          <w:color w:val="000000"/>
          <w:sz w:val="22"/>
          <w:szCs w:val="22"/>
        </w:rPr>
        <w:t>4</w:t>
      </w:r>
      <w:r w:rsidR="003C77B5" w:rsidRPr="00632D0E">
        <w:rPr>
          <w:rFonts w:asciiTheme="minorHAnsi" w:hAnsiTheme="minorHAnsi" w:cstheme="minorHAnsi"/>
          <w:color w:val="000000"/>
          <w:sz w:val="22"/>
          <w:szCs w:val="22"/>
        </w:rPr>
        <w:t xml:space="preserve">. Jeigu tiekėjas neatitinka reikalavimų, nustatytų pagal VPĮ 46 straipsnio 1 ir 4 dalis, Perkančioji organizacija jo </w:t>
      </w:r>
      <w:r w:rsidR="003C77B5" w:rsidRPr="00632D0E">
        <w:rPr>
          <w:rFonts w:asciiTheme="minorHAnsi" w:hAnsiTheme="minorHAnsi" w:cstheme="minorHAnsi"/>
          <w:b/>
          <w:color w:val="000000"/>
          <w:sz w:val="22"/>
          <w:szCs w:val="22"/>
        </w:rPr>
        <w:t>nepašalina iš pirkimo procedūros, kai yra abi šios sąlygos kartu:</w:t>
      </w:r>
    </w:p>
    <w:p w14:paraId="5EFBDB27"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1) tiekėjas pateikė Perkančiajai organizacijai informaciją apie tai, kad ėmėsi šių priemonių:</w:t>
      </w:r>
    </w:p>
    <w:p w14:paraId="7F133FCE"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a) savanoriškai sumokėjo arba įsipareigojo sumokėti kompensaciją už žalą, padarytą dėl minėto straipsnio 1 ar 4 dalyje nurodytos nusikalstamos veikos arba pažeidimo, jeigu taikytina;</w:t>
      </w:r>
    </w:p>
    <w:p w14:paraId="2083BD78"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b) bendradarbiavo, aktyviai teikė pagalbą ar ėmėsi kitų priemonių, padedančių ištirti, išaiškinti jo padarytą nusikalstamą veiką ar pažeidimą, jeigu taikytina;</w:t>
      </w:r>
    </w:p>
    <w:p w14:paraId="79087357"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c) ėmėsi techninių, organizacinių, personalo valdymo priemonių, skirtų tolesnių nusikalstamų veikų ar pažeidimų prevencijai;</w:t>
      </w:r>
    </w:p>
    <w:p w14:paraId="543DCD23" w14:textId="77777777" w:rsidR="003C77B5"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 xml:space="preserve">2) Perkančioji organizacija įvertino tiekėjo informaciją, pateiktą pagal VPĮ 46 straipsnio 8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32D0E">
        <w:rPr>
          <w:rFonts w:asciiTheme="minorHAnsi" w:hAnsiTheme="minorHAnsi" w:cstheme="minorHAnsi"/>
          <w:b/>
          <w:color w:val="000000"/>
          <w:sz w:val="22"/>
          <w:szCs w:val="22"/>
        </w:rPr>
        <w:t>per 10 dienų</w:t>
      </w:r>
      <w:r w:rsidRPr="00632D0E">
        <w:rPr>
          <w:rFonts w:asciiTheme="minorHAnsi" w:hAnsiTheme="minorHAnsi" w:cstheme="minorHAnsi"/>
          <w:color w:val="000000"/>
          <w:sz w:val="22"/>
          <w:szCs w:val="22"/>
        </w:rPr>
        <w:t xml:space="preserve"> nuo VPĮ 46 straipsnio 8 dalies 1 punkte nurodytos tiekėjo informacijos gavimo.</w:t>
      </w:r>
    </w:p>
    <w:p w14:paraId="542F33D3" w14:textId="77777777" w:rsidR="00EF327D" w:rsidRDefault="00EF327D" w:rsidP="003C77B5">
      <w:pPr>
        <w:pStyle w:val="tajtip"/>
        <w:shd w:val="clear" w:color="auto" w:fill="FFFFFF"/>
        <w:spacing w:after="0"/>
        <w:ind w:firstLine="720"/>
        <w:jc w:val="both"/>
        <w:rPr>
          <w:rFonts w:asciiTheme="minorHAnsi" w:hAnsiTheme="minorHAnsi" w:cstheme="minorHAnsi"/>
          <w:color w:val="000000"/>
          <w:sz w:val="22"/>
          <w:szCs w:val="22"/>
        </w:rPr>
      </w:pPr>
    </w:p>
    <w:p w14:paraId="31E40749" w14:textId="13F84900" w:rsidR="00EF327D" w:rsidRPr="00632D0E"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632D0E">
        <w:rPr>
          <w:rFonts w:asciiTheme="minorHAnsi" w:hAnsiTheme="minorHAnsi" w:cstheme="minorHAnsi"/>
          <w:b/>
        </w:rPr>
        <w:t>TIEKĖJŲ KVALIFIKACIJOS REIKALAVIMAI</w:t>
      </w:r>
    </w:p>
    <w:p w14:paraId="61F38D5B" w14:textId="77777777" w:rsidR="00813150" w:rsidRPr="00632D0E"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6602ED5C" w:rsidR="005B0169" w:rsidRDefault="00B415A6" w:rsidP="005B0169">
      <w:pPr>
        <w:tabs>
          <w:tab w:val="left" w:pos="1276"/>
        </w:tabs>
        <w:spacing w:after="0" w:line="240" w:lineRule="auto"/>
        <w:ind w:firstLine="851"/>
        <w:jc w:val="both"/>
        <w:rPr>
          <w:rFonts w:cstheme="minorHAnsi"/>
        </w:rPr>
      </w:pPr>
      <w:r>
        <w:rPr>
          <w:rFonts w:cstheme="minorHAnsi"/>
          <w:lang w:val="lt-LT"/>
        </w:rPr>
        <w:t>1</w:t>
      </w:r>
      <w:r w:rsidR="004E796B">
        <w:rPr>
          <w:rFonts w:cstheme="minorHAnsi"/>
          <w:lang w:val="lt-LT"/>
        </w:rPr>
        <w:t>5</w:t>
      </w:r>
      <w:r w:rsidR="003C77B5" w:rsidRPr="00632D0E">
        <w:rPr>
          <w:rFonts w:cstheme="minorHAnsi"/>
          <w:lang w:val="lt-LT"/>
        </w:rPr>
        <w:t xml:space="preserve">. </w:t>
      </w:r>
      <w:proofErr w:type="spellStart"/>
      <w:r w:rsidR="005B0169" w:rsidRPr="00AB029A">
        <w:rPr>
          <w:rFonts w:cstheme="minorHAnsi"/>
        </w:rPr>
        <w:t>Tiekėjų</w:t>
      </w:r>
      <w:proofErr w:type="spellEnd"/>
      <w:r w:rsidR="005B0169" w:rsidRPr="00AB029A">
        <w:rPr>
          <w:rFonts w:cstheme="minorHAnsi"/>
        </w:rPr>
        <w:t xml:space="preserve"> </w:t>
      </w:r>
      <w:proofErr w:type="spellStart"/>
      <w:r w:rsidR="005B0169" w:rsidRPr="00AB029A">
        <w:rPr>
          <w:rFonts w:cstheme="minorHAnsi"/>
        </w:rPr>
        <w:t>kvalifikacijos</w:t>
      </w:r>
      <w:proofErr w:type="spellEnd"/>
      <w:r w:rsidR="005B0169" w:rsidRPr="00AB029A">
        <w:rPr>
          <w:rFonts w:cstheme="minorHAnsi"/>
        </w:rPr>
        <w:t xml:space="preserve"> </w:t>
      </w:r>
      <w:proofErr w:type="spellStart"/>
      <w:r w:rsidR="005B0169" w:rsidRPr="00AB029A">
        <w:rPr>
          <w:rFonts w:cstheme="minorHAnsi"/>
        </w:rPr>
        <w:t>reikalavimai</w:t>
      </w:r>
      <w:proofErr w:type="spellEnd"/>
      <w:r w:rsidR="005B0169" w:rsidRPr="00AB029A">
        <w:rPr>
          <w:rFonts w:cstheme="minorHAnsi"/>
        </w:rPr>
        <w:t xml:space="preserve"> </w:t>
      </w:r>
      <w:proofErr w:type="spellStart"/>
      <w:r w:rsidR="005B0169" w:rsidRPr="00AB029A">
        <w:rPr>
          <w:rFonts w:cstheme="minorHAnsi"/>
        </w:rPr>
        <w:t>taikomi</w:t>
      </w:r>
      <w:proofErr w:type="spellEnd"/>
      <w:r w:rsidR="00906138">
        <w:rPr>
          <w:rFonts w:cstheme="minorHAnsi"/>
        </w:rPr>
        <w:t xml:space="preserve"> </w:t>
      </w:r>
      <w:proofErr w:type="spellStart"/>
      <w:r w:rsidR="00906138">
        <w:rPr>
          <w:rFonts w:cstheme="minorHAnsi"/>
        </w:rPr>
        <w:t>šiame</w:t>
      </w:r>
      <w:proofErr w:type="spellEnd"/>
      <w:r w:rsidR="00906138">
        <w:rPr>
          <w:rFonts w:cstheme="minorHAnsi"/>
        </w:rPr>
        <w:t xml:space="preserve"> </w:t>
      </w:r>
      <w:proofErr w:type="spellStart"/>
      <w:r w:rsidR="00906138">
        <w:rPr>
          <w:rFonts w:cstheme="minorHAnsi"/>
        </w:rPr>
        <w:t>pirkime</w:t>
      </w:r>
      <w:proofErr w:type="spellEnd"/>
      <w:r w:rsidR="00906138">
        <w:rPr>
          <w:rFonts w:cstheme="minorHAnsi"/>
        </w:rPr>
        <w:t>:</w:t>
      </w:r>
    </w:p>
    <w:p w14:paraId="7D0A1EB2" w14:textId="77777777" w:rsidR="00906138" w:rsidRPr="000D6219" w:rsidRDefault="00906138" w:rsidP="005B0169">
      <w:pPr>
        <w:tabs>
          <w:tab w:val="left" w:pos="1276"/>
        </w:tabs>
        <w:spacing w:after="0" w:line="240" w:lineRule="auto"/>
        <w:ind w:firstLine="851"/>
        <w:jc w:val="both"/>
        <w:rPr>
          <w:rFonts w:cstheme="minorHAnsi"/>
          <w:lang w:val="lt-LT"/>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6521"/>
        <w:gridCol w:w="6804"/>
      </w:tblGrid>
      <w:tr w:rsidR="00906138" w:rsidRPr="00906138" w14:paraId="3A2F4FE7" w14:textId="77777777" w:rsidTr="00906138">
        <w:tc>
          <w:tcPr>
            <w:tcW w:w="14029" w:type="dxa"/>
            <w:gridSpan w:val="3"/>
            <w:tcBorders>
              <w:top w:val="single" w:sz="4" w:space="0" w:color="000000"/>
              <w:left w:val="single" w:sz="4" w:space="0" w:color="000000"/>
              <w:bottom w:val="single" w:sz="4" w:space="0" w:color="000000"/>
              <w:right w:val="single" w:sz="4" w:space="0" w:color="000000"/>
            </w:tcBorders>
            <w:shd w:val="clear" w:color="auto" w:fill="auto"/>
          </w:tcPr>
          <w:p w14:paraId="2024ADE1" w14:textId="77777777" w:rsidR="00906138" w:rsidRPr="00906138" w:rsidRDefault="00906138" w:rsidP="00906138">
            <w:pPr>
              <w:ind w:right="-149" w:firstLine="851"/>
              <w:jc w:val="center"/>
              <w:rPr>
                <w:rFonts w:eastAsiaTheme="minorEastAsia" w:cstheme="minorHAnsi"/>
                <w:b/>
                <w:lang w:val="lt-LT"/>
              </w:rPr>
            </w:pPr>
            <w:r w:rsidRPr="00906138">
              <w:rPr>
                <w:rFonts w:eastAsiaTheme="minorEastAsia" w:cstheme="minorHAnsi"/>
                <w:b/>
                <w:lang w:val="lt-LT"/>
              </w:rPr>
              <w:t>Tiekėjų kvalifikacijos reikalavimai</w:t>
            </w:r>
          </w:p>
        </w:tc>
      </w:tr>
      <w:tr w:rsidR="00906138" w:rsidRPr="00906138" w14:paraId="79C05E29" w14:textId="77777777" w:rsidTr="00906138">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4192F7A" w14:textId="77777777" w:rsidR="00906138" w:rsidRPr="00906138" w:rsidRDefault="00906138" w:rsidP="00906138">
            <w:pPr>
              <w:ind w:left="-779" w:right="-149" w:firstLine="851"/>
              <w:jc w:val="both"/>
              <w:rPr>
                <w:rFonts w:eastAsiaTheme="minorEastAsia" w:cstheme="minorHAnsi"/>
                <w:b/>
                <w:lang w:val="lt-LT"/>
              </w:rPr>
            </w:pPr>
            <w:r w:rsidRPr="00906138">
              <w:rPr>
                <w:rFonts w:eastAsiaTheme="minorEastAsia" w:cstheme="minorHAnsi"/>
                <w:b/>
                <w:lang w:val="lt-LT"/>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153F3E01" w14:textId="77777777" w:rsidR="00906138" w:rsidRPr="00906138" w:rsidRDefault="00906138" w:rsidP="00906138">
            <w:pPr>
              <w:ind w:right="-149"/>
              <w:jc w:val="center"/>
              <w:rPr>
                <w:rFonts w:eastAsiaTheme="minorEastAsia" w:cstheme="minorHAnsi"/>
                <w:b/>
              </w:rPr>
            </w:pPr>
            <w:r w:rsidRPr="00906138">
              <w:rPr>
                <w:rFonts w:eastAsiaTheme="minorEastAsia" w:cstheme="minorHAnsi"/>
                <w:b/>
                <w:lang w:val="lt-LT"/>
              </w:rPr>
              <w:t>Kvalifikacijos reikalavimai</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63A684F" w14:textId="77777777" w:rsidR="00906138" w:rsidRPr="00906138" w:rsidRDefault="00906138" w:rsidP="00906138">
            <w:pPr>
              <w:jc w:val="center"/>
              <w:rPr>
                <w:rFonts w:eastAsiaTheme="minorEastAsia" w:cstheme="minorHAnsi"/>
                <w:b/>
                <w:lang w:val="lt-LT"/>
              </w:rPr>
            </w:pPr>
            <w:r w:rsidRPr="00906138">
              <w:rPr>
                <w:rFonts w:eastAsiaTheme="minorEastAsia" w:cstheme="minorHAnsi"/>
                <w:b/>
                <w:lang w:val="lt-LT"/>
              </w:rPr>
              <w:t>Kvalifikacijos reikalavimus įrodantys dokumentai</w:t>
            </w:r>
          </w:p>
        </w:tc>
      </w:tr>
      <w:tr w:rsidR="00906138" w:rsidRPr="00906138" w14:paraId="7A328AAF" w14:textId="77777777" w:rsidTr="00906138">
        <w:trPr>
          <w:trHeight w:val="699"/>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3E94553" w14:textId="33586DB7" w:rsidR="00906138" w:rsidRPr="00842B71" w:rsidRDefault="00906138" w:rsidP="00906138">
            <w:pPr>
              <w:spacing w:after="0" w:line="240" w:lineRule="auto"/>
              <w:ind w:right="-149"/>
              <w:jc w:val="both"/>
              <w:rPr>
                <w:rFonts w:eastAsiaTheme="minorEastAsia" w:cstheme="minorHAnsi"/>
                <w:highlight w:val="yellow"/>
                <w:lang w:val="lt-LT"/>
              </w:rPr>
            </w:pPr>
            <w:r w:rsidRPr="00EC737B">
              <w:rPr>
                <w:rFonts w:eastAsiaTheme="minorEastAsia" w:cstheme="minorHAnsi"/>
                <w:lang w:val="lt-LT"/>
              </w:rPr>
              <w:t>15.1.</w:t>
            </w:r>
          </w:p>
        </w:tc>
        <w:tc>
          <w:tcPr>
            <w:tcW w:w="6521" w:type="dxa"/>
            <w:tcBorders>
              <w:top w:val="single" w:sz="4" w:space="0" w:color="auto"/>
              <w:left w:val="single" w:sz="4" w:space="0" w:color="auto"/>
              <w:bottom w:val="single" w:sz="4" w:space="0" w:color="auto"/>
              <w:right w:val="single" w:sz="4" w:space="0" w:color="auto"/>
            </w:tcBorders>
          </w:tcPr>
          <w:p w14:paraId="5A13DEA9" w14:textId="338FC1D3" w:rsidR="008526AB" w:rsidRPr="008526AB" w:rsidRDefault="008526AB" w:rsidP="008526AB">
            <w:pPr>
              <w:tabs>
                <w:tab w:val="left" w:pos="567"/>
              </w:tabs>
              <w:jc w:val="both"/>
              <w:rPr>
                <w:rFonts w:eastAsiaTheme="minorEastAsia" w:cstheme="minorHAnsi"/>
                <w:bCs/>
                <w:iCs/>
              </w:rPr>
            </w:pPr>
            <w:proofErr w:type="spellStart"/>
            <w:r w:rsidRPr="008526AB">
              <w:rPr>
                <w:rFonts w:eastAsiaTheme="minorEastAsia" w:cstheme="minorHAnsi"/>
                <w:bCs/>
                <w:iCs/>
              </w:rPr>
              <w:t>Tiekėjas</w:t>
            </w:r>
            <w:proofErr w:type="spellEnd"/>
            <w:r w:rsidRPr="008526AB">
              <w:rPr>
                <w:rFonts w:eastAsiaTheme="minorEastAsia" w:cstheme="minorHAnsi"/>
                <w:bCs/>
                <w:iCs/>
              </w:rPr>
              <w:t xml:space="preserve"> </w:t>
            </w:r>
            <w:proofErr w:type="spellStart"/>
            <w:r w:rsidRPr="008526AB">
              <w:rPr>
                <w:rFonts w:eastAsiaTheme="minorEastAsia" w:cstheme="minorHAnsi"/>
                <w:bCs/>
                <w:iCs/>
              </w:rPr>
              <w:t>sutarčiai</w:t>
            </w:r>
            <w:proofErr w:type="spellEnd"/>
            <w:r w:rsidRPr="008526AB">
              <w:rPr>
                <w:rFonts w:eastAsiaTheme="minorEastAsia" w:cstheme="minorHAnsi"/>
                <w:bCs/>
                <w:iCs/>
              </w:rPr>
              <w:t xml:space="preserve"> </w:t>
            </w:r>
            <w:proofErr w:type="spellStart"/>
            <w:r w:rsidRPr="008526AB">
              <w:rPr>
                <w:rFonts w:eastAsiaTheme="minorEastAsia" w:cstheme="minorHAnsi"/>
                <w:bCs/>
                <w:iCs/>
              </w:rPr>
              <w:t>vykdyti</w:t>
            </w:r>
            <w:proofErr w:type="spellEnd"/>
            <w:r w:rsidRPr="008526AB">
              <w:rPr>
                <w:rFonts w:eastAsiaTheme="minorEastAsia" w:cstheme="minorHAnsi"/>
                <w:bCs/>
                <w:iCs/>
              </w:rPr>
              <w:t xml:space="preserve"> </w:t>
            </w:r>
            <w:proofErr w:type="spellStart"/>
            <w:r w:rsidRPr="008526AB">
              <w:rPr>
                <w:rFonts w:eastAsiaTheme="minorEastAsia" w:cstheme="minorHAnsi"/>
                <w:bCs/>
                <w:iCs/>
              </w:rPr>
              <w:t>privalo</w:t>
            </w:r>
            <w:proofErr w:type="spellEnd"/>
            <w:r w:rsidRPr="008526AB">
              <w:rPr>
                <w:rFonts w:eastAsiaTheme="minorEastAsia" w:cstheme="minorHAnsi"/>
                <w:bCs/>
                <w:iCs/>
              </w:rPr>
              <w:t xml:space="preserve"> </w:t>
            </w:r>
            <w:proofErr w:type="spellStart"/>
            <w:r w:rsidRPr="008526AB">
              <w:rPr>
                <w:rFonts w:eastAsiaTheme="minorEastAsia" w:cstheme="minorHAnsi"/>
                <w:bCs/>
                <w:iCs/>
              </w:rPr>
              <w:t>pasitelkti</w:t>
            </w:r>
            <w:proofErr w:type="spellEnd"/>
            <w:r w:rsidRPr="008526AB">
              <w:rPr>
                <w:rFonts w:eastAsiaTheme="minorEastAsia" w:cstheme="minorHAnsi"/>
                <w:bCs/>
                <w:iCs/>
              </w:rPr>
              <w:t xml:space="preserve"> </w:t>
            </w:r>
            <w:r>
              <w:rPr>
                <w:rFonts w:eastAsiaTheme="minorEastAsia" w:cstheme="minorHAnsi"/>
                <w:bCs/>
                <w:iCs/>
              </w:rPr>
              <w:t xml:space="preserve">bent </w:t>
            </w:r>
            <w:proofErr w:type="spellStart"/>
            <w:r w:rsidRPr="008526AB">
              <w:rPr>
                <w:rFonts w:eastAsiaTheme="minorEastAsia" w:cstheme="minorHAnsi"/>
                <w:bCs/>
                <w:iCs/>
              </w:rPr>
              <w:t>vieną</w:t>
            </w:r>
            <w:proofErr w:type="spellEnd"/>
            <w:r w:rsidRPr="008526AB">
              <w:rPr>
                <w:rFonts w:eastAsiaTheme="minorEastAsia" w:cstheme="minorHAnsi"/>
                <w:bCs/>
                <w:iCs/>
              </w:rPr>
              <w:t xml:space="preserve"> </w:t>
            </w:r>
            <w:proofErr w:type="spellStart"/>
            <w:r w:rsidRPr="008526AB">
              <w:rPr>
                <w:rFonts w:eastAsiaTheme="minorEastAsia" w:cstheme="minorHAnsi"/>
                <w:bCs/>
                <w:iCs/>
              </w:rPr>
              <w:t>kvalifikuotą</w:t>
            </w:r>
            <w:proofErr w:type="spellEnd"/>
            <w:r w:rsidRPr="008526AB">
              <w:rPr>
                <w:rFonts w:eastAsiaTheme="minorEastAsia" w:cstheme="minorHAnsi"/>
                <w:bCs/>
                <w:iCs/>
              </w:rPr>
              <w:t xml:space="preserve"> </w:t>
            </w:r>
            <w:proofErr w:type="spellStart"/>
            <w:r w:rsidRPr="008526AB">
              <w:rPr>
                <w:rFonts w:eastAsiaTheme="minorEastAsia" w:cstheme="minorHAnsi"/>
                <w:b/>
                <w:iCs/>
              </w:rPr>
              <w:t>Statinio</w:t>
            </w:r>
            <w:proofErr w:type="spellEnd"/>
            <w:r w:rsidRPr="008526AB">
              <w:rPr>
                <w:rFonts w:eastAsiaTheme="minorEastAsia" w:cstheme="minorHAnsi"/>
                <w:b/>
                <w:iCs/>
              </w:rPr>
              <w:t xml:space="preserve"> </w:t>
            </w:r>
            <w:proofErr w:type="spellStart"/>
            <w:r w:rsidRPr="008526AB">
              <w:rPr>
                <w:rFonts w:eastAsiaTheme="minorEastAsia" w:cstheme="minorHAnsi"/>
                <w:b/>
                <w:iCs/>
              </w:rPr>
              <w:t>statybos</w:t>
            </w:r>
            <w:proofErr w:type="spellEnd"/>
            <w:r w:rsidRPr="008526AB">
              <w:rPr>
                <w:rFonts w:eastAsiaTheme="minorEastAsia" w:cstheme="minorHAnsi"/>
                <w:b/>
                <w:iCs/>
              </w:rPr>
              <w:t xml:space="preserve"> </w:t>
            </w:r>
            <w:proofErr w:type="spellStart"/>
            <w:r w:rsidRPr="008526AB">
              <w:rPr>
                <w:rFonts w:eastAsiaTheme="minorEastAsia" w:cstheme="minorHAnsi"/>
                <w:b/>
                <w:iCs/>
              </w:rPr>
              <w:t>vadovą</w:t>
            </w:r>
            <w:proofErr w:type="spellEnd"/>
            <w:r w:rsidRPr="008526AB">
              <w:rPr>
                <w:rFonts w:eastAsiaTheme="minorEastAsia" w:cstheme="minorHAnsi"/>
                <w:b/>
                <w:iCs/>
              </w:rPr>
              <w:t xml:space="preserve"> (</w:t>
            </w:r>
            <w:proofErr w:type="spellStart"/>
            <w:r w:rsidRPr="008526AB">
              <w:rPr>
                <w:rFonts w:eastAsiaTheme="minorEastAsia" w:cstheme="minorHAnsi"/>
                <w:b/>
                <w:iCs/>
              </w:rPr>
              <w:t>neypatingi</w:t>
            </w:r>
            <w:proofErr w:type="spellEnd"/>
            <w:r w:rsidRPr="008526AB">
              <w:rPr>
                <w:rFonts w:eastAsiaTheme="minorEastAsia" w:cstheme="minorHAnsi"/>
                <w:b/>
                <w:iCs/>
              </w:rPr>
              <w:t xml:space="preserve"> </w:t>
            </w:r>
            <w:proofErr w:type="spellStart"/>
            <w:r w:rsidRPr="008526AB">
              <w:rPr>
                <w:rFonts w:eastAsiaTheme="minorEastAsia" w:cstheme="minorHAnsi"/>
                <w:b/>
                <w:iCs/>
              </w:rPr>
              <w:t>statiniai</w:t>
            </w:r>
            <w:proofErr w:type="spellEnd"/>
            <w:r w:rsidRPr="008526AB">
              <w:rPr>
                <w:rFonts w:eastAsiaTheme="minorEastAsia" w:cstheme="minorHAnsi"/>
                <w:b/>
                <w:iCs/>
              </w:rPr>
              <w:t>)</w:t>
            </w:r>
            <w:r w:rsidRPr="008526AB">
              <w:rPr>
                <w:rFonts w:eastAsiaTheme="minorEastAsia" w:cstheme="minorHAnsi"/>
                <w:bCs/>
                <w:iCs/>
              </w:rPr>
              <w:t xml:space="preserve">. </w:t>
            </w:r>
          </w:p>
          <w:p w14:paraId="071579DE" w14:textId="320124A6" w:rsidR="00A60079" w:rsidRPr="00842B71" w:rsidRDefault="008526AB" w:rsidP="008526AB">
            <w:pPr>
              <w:tabs>
                <w:tab w:val="left" w:pos="567"/>
              </w:tabs>
              <w:jc w:val="both"/>
              <w:rPr>
                <w:rFonts w:eastAsiaTheme="minorEastAsia" w:cstheme="minorHAnsi"/>
                <w:i/>
                <w:iCs/>
                <w:highlight w:val="yellow"/>
              </w:rPr>
            </w:pPr>
            <w:proofErr w:type="spellStart"/>
            <w:r w:rsidRPr="008526AB">
              <w:rPr>
                <w:rFonts w:eastAsiaTheme="minorEastAsia" w:cstheme="minorHAnsi"/>
                <w:bCs/>
                <w:iCs/>
              </w:rPr>
              <w:t>Statiniai</w:t>
            </w:r>
            <w:proofErr w:type="spellEnd"/>
            <w:r w:rsidRPr="008526AB">
              <w:rPr>
                <w:rFonts w:eastAsiaTheme="minorEastAsia" w:cstheme="minorHAnsi"/>
                <w:bCs/>
                <w:iCs/>
              </w:rPr>
              <w:t xml:space="preserve">: </w:t>
            </w:r>
            <w:proofErr w:type="spellStart"/>
            <w:r w:rsidRPr="008526AB">
              <w:rPr>
                <w:rFonts w:eastAsiaTheme="minorEastAsia" w:cstheme="minorHAnsi"/>
                <w:bCs/>
                <w:iCs/>
              </w:rPr>
              <w:t>inžineriniai</w:t>
            </w:r>
            <w:proofErr w:type="spellEnd"/>
            <w:r w:rsidRPr="008526AB">
              <w:rPr>
                <w:rFonts w:eastAsiaTheme="minorEastAsia" w:cstheme="minorHAnsi"/>
                <w:bCs/>
                <w:iCs/>
              </w:rPr>
              <w:t xml:space="preserve"> </w:t>
            </w:r>
            <w:proofErr w:type="spellStart"/>
            <w:r w:rsidRPr="008526AB">
              <w:rPr>
                <w:rFonts w:eastAsiaTheme="minorEastAsia" w:cstheme="minorHAnsi"/>
                <w:bCs/>
                <w:iCs/>
              </w:rPr>
              <w:t>tinklai</w:t>
            </w:r>
            <w:proofErr w:type="spellEnd"/>
            <w:r w:rsidRPr="008526AB">
              <w:rPr>
                <w:rFonts w:eastAsiaTheme="minorEastAsia" w:cstheme="minorHAnsi"/>
                <w:bCs/>
                <w:iCs/>
              </w:rPr>
              <w:t xml:space="preserve"> (</w:t>
            </w:r>
            <w:proofErr w:type="spellStart"/>
            <w:r w:rsidRPr="008526AB">
              <w:rPr>
                <w:rFonts w:eastAsiaTheme="minorEastAsia" w:cstheme="minorHAnsi"/>
                <w:bCs/>
                <w:iCs/>
              </w:rPr>
              <w:t>kolektoriai</w:t>
            </w:r>
            <w:proofErr w:type="spellEnd"/>
            <w:r w:rsidRPr="008526AB">
              <w:rPr>
                <w:rFonts w:eastAsiaTheme="minorEastAsia" w:cstheme="minorHAnsi"/>
                <w:bCs/>
                <w:iCs/>
              </w:rPr>
              <w:t xml:space="preserve">, </w:t>
            </w:r>
            <w:proofErr w:type="spellStart"/>
            <w:r w:rsidRPr="008526AB">
              <w:rPr>
                <w:rFonts w:eastAsiaTheme="minorEastAsia" w:cstheme="minorHAnsi"/>
                <w:bCs/>
                <w:iCs/>
              </w:rPr>
              <w:t>bokštai</w:t>
            </w:r>
            <w:proofErr w:type="spellEnd"/>
            <w:r w:rsidRPr="008526AB">
              <w:rPr>
                <w:rFonts w:eastAsiaTheme="minorEastAsia" w:cstheme="minorHAnsi"/>
                <w:bCs/>
                <w:iCs/>
              </w:rPr>
              <w:t xml:space="preserve">, </w:t>
            </w:r>
            <w:proofErr w:type="spellStart"/>
            <w:r w:rsidRPr="008526AB">
              <w:rPr>
                <w:rFonts w:eastAsiaTheme="minorEastAsia" w:cstheme="minorHAnsi"/>
                <w:bCs/>
                <w:iCs/>
              </w:rPr>
              <w:t>stiebai</w:t>
            </w:r>
            <w:proofErr w:type="spellEnd"/>
            <w:r w:rsidRPr="008526AB">
              <w:rPr>
                <w:rFonts w:eastAsiaTheme="minorEastAsia" w:cstheme="minorHAnsi"/>
                <w:bCs/>
                <w:iCs/>
              </w:rPr>
              <w:t xml:space="preserve"> </w:t>
            </w:r>
            <w:proofErr w:type="spellStart"/>
            <w:r w:rsidRPr="008526AB">
              <w:rPr>
                <w:rFonts w:eastAsiaTheme="minorEastAsia" w:cstheme="minorHAnsi"/>
                <w:bCs/>
                <w:iCs/>
              </w:rPr>
              <w:t>ir</w:t>
            </w:r>
            <w:proofErr w:type="spellEnd"/>
            <w:r w:rsidRPr="008526AB">
              <w:rPr>
                <w:rFonts w:eastAsiaTheme="minorEastAsia" w:cstheme="minorHAnsi"/>
                <w:bCs/>
                <w:iCs/>
              </w:rPr>
              <w:t xml:space="preserve"> </w:t>
            </w:r>
            <w:proofErr w:type="spellStart"/>
            <w:r w:rsidRPr="008526AB">
              <w:rPr>
                <w:rFonts w:eastAsiaTheme="minorEastAsia" w:cstheme="minorHAnsi"/>
                <w:bCs/>
                <w:iCs/>
              </w:rPr>
              <w:t>kiti</w:t>
            </w:r>
            <w:proofErr w:type="spellEnd"/>
            <w:r w:rsidRPr="008526AB">
              <w:rPr>
                <w:rFonts w:eastAsiaTheme="minorEastAsia" w:cstheme="minorHAnsi"/>
                <w:bCs/>
                <w:iCs/>
              </w:rPr>
              <w:t xml:space="preserve"> </w:t>
            </w:r>
            <w:proofErr w:type="spellStart"/>
            <w:r w:rsidRPr="008526AB">
              <w:rPr>
                <w:rFonts w:eastAsiaTheme="minorEastAsia" w:cstheme="minorHAnsi"/>
                <w:bCs/>
                <w:iCs/>
              </w:rPr>
              <w:t>inžineriniai</w:t>
            </w:r>
            <w:proofErr w:type="spellEnd"/>
            <w:r w:rsidRPr="008526AB">
              <w:rPr>
                <w:rFonts w:eastAsiaTheme="minorEastAsia" w:cstheme="minorHAnsi"/>
                <w:bCs/>
                <w:iCs/>
              </w:rPr>
              <w:t xml:space="preserve"> </w:t>
            </w:r>
            <w:proofErr w:type="spellStart"/>
            <w:r w:rsidRPr="008526AB">
              <w:rPr>
                <w:rFonts w:eastAsiaTheme="minorEastAsia" w:cstheme="minorHAnsi"/>
                <w:bCs/>
                <w:iCs/>
              </w:rPr>
              <w:t>statiniai</w:t>
            </w:r>
            <w:proofErr w:type="spellEnd"/>
            <w:r w:rsidRPr="008526AB">
              <w:rPr>
                <w:rFonts w:eastAsiaTheme="minorEastAsia" w:cstheme="minorHAnsi"/>
                <w:bCs/>
                <w:iCs/>
              </w:rPr>
              <w:t xml:space="preserve">, </w:t>
            </w:r>
            <w:proofErr w:type="spellStart"/>
            <w:r w:rsidRPr="008526AB">
              <w:rPr>
                <w:rFonts w:eastAsiaTheme="minorEastAsia" w:cstheme="minorHAnsi"/>
                <w:bCs/>
                <w:iCs/>
              </w:rPr>
              <w:t>skirti</w:t>
            </w:r>
            <w:proofErr w:type="spellEnd"/>
            <w:r w:rsidRPr="008526AB">
              <w:rPr>
                <w:rFonts w:eastAsiaTheme="minorEastAsia" w:cstheme="minorHAnsi"/>
                <w:bCs/>
                <w:iCs/>
              </w:rPr>
              <w:t xml:space="preserve"> </w:t>
            </w:r>
            <w:proofErr w:type="spellStart"/>
            <w:r w:rsidRPr="008526AB">
              <w:rPr>
                <w:rFonts w:eastAsiaTheme="minorEastAsia" w:cstheme="minorHAnsi"/>
                <w:bCs/>
                <w:iCs/>
              </w:rPr>
              <w:t>elektroninių</w:t>
            </w:r>
            <w:proofErr w:type="spellEnd"/>
            <w:r w:rsidRPr="008526AB">
              <w:rPr>
                <w:rFonts w:eastAsiaTheme="minorEastAsia" w:cstheme="minorHAnsi"/>
                <w:bCs/>
                <w:iCs/>
              </w:rPr>
              <w:t xml:space="preserve"> </w:t>
            </w:r>
            <w:proofErr w:type="spellStart"/>
            <w:r w:rsidRPr="008526AB">
              <w:rPr>
                <w:rFonts w:eastAsiaTheme="minorEastAsia" w:cstheme="minorHAnsi"/>
                <w:bCs/>
                <w:iCs/>
              </w:rPr>
              <w:t>ryšių</w:t>
            </w:r>
            <w:proofErr w:type="spellEnd"/>
            <w:r w:rsidRPr="008526AB">
              <w:rPr>
                <w:rFonts w:eastAsiaTheme="minorEastAsia" w:cstheme="minorHAnsi"/>
                <w:bCs/>
                <w:iCs/>
              </w:rPr>
              <w:t xml:space="preserve"> </w:t>
            </w:r>
            <w:proofErr w:type="spellStart"/>
            <w:r w:rsidRPr="008526AB">
              <w:rPr>
                <w:rFonts w:eastAsiaTheme="minorEastAsia" w:cstheme="minorHAnsi"/>
                <w:bCs/>
                <w:iCs/>
              </w:rPr>
              <w:t>veiklai</w:t>
            </w:r>
            <w:proofErr w:type="spellEnd"/>
            <w:r w:rsidR="009B40A0">
              <w:rPr>
                <w:rFonts w:eastAsiaTheme="minorEastAsia" w:cstheme="minorHAnsi"/>
                <w:bCs/>
                <w:iCs/>
              </w:rPr>
              <w:t>)</w:t>
            </w:r>
            <w:r w:rsidRPr="008526AB">
              <w:rPr>
                <w:rFonts w:eastAsiaTheme="minorEastAsia" w:cstheme="minorHAnsi"/>
                <w:bCs/>
                <w:iCs/>
              </w:rPr>
              <w:t>.</w:t>
            </w:r>
          </w:p>
        </w:tc>
        <w:tc>
          <w:tcPr>
            <w:tcW w:w="6804" w:type="dxa"/>
            <w:tcBorders>
              <w:top w:val="single" w:sz="4" w:space="0" w:color="auto"/>
              <w:left w:val="single" w:sz="4" w:space="0" w:color="auto"/>
              <w:bottom w:val="single" w:sz="4" w:space="0" w:color="auto"/>
              <w:right w:val="single" w:sz="4" w:space="0" w:color="auto"/>
            </w:tcBorders>
          </w:tcPr>
          <w:p w14:paraId="6940D14E" w14:textId="77777777" w:rsidR="00596B82" w:rsidRDefault="00596B82" w:rsidP="00906138">
            <w:pPr>
              <w:spacing w:after="0" w:line="240" w:lineRule="auto"/>
              <w:jc w:val="both"/>
              <w:rPr>
                <w:rFonts w:eastAsiaTheme="minorEastAsia" w:cstheme="minorHAnsi"/>
                <w:lang w:val="lt-LT"/>
              </w:rPr>
            </w:pPr>
            <w:r w:rsidRPr="00596B82">
              <w:rPr>
                <w:rFonts w:eastAsiaTheme="minorEastAsia" w:cstheme="minorHAnsi"/>
                <w:lang w:val="lt-LT"/>
              </w:rPr>
              <w:t>Užpildytas Tiekėjo pagrindinių specialistų sąrašas (SPS 10 Priedas)</w:t>
            </w:r>
            <w:r>
              <w:rPr>
                <w:rFonts w:eastAsiaTheme="minorEastAsia" w:cstheme="minorHAnsi"/>
                <w:lang w:val="lt-LT"/>
              </w:rPr>
              <w:t>.</w:t>
            </w:r>
          </w:p>
          <w:p w14:paraId="762B679B" w14:textId="36836184" w:rsidR="00906138" w:rsidRPr="00842B71" w:rsidRDefault="00EC737B" w:rsidP="00906138">
            <w:pPr>
              <w:spacing w:after="0" w:line="240" w:lineRule="auto"/>
              <w:jc w:val="both"/>
              <w:rPr>
                <w:rFonts w:eastAsiaTheme="minorEastAsia" w:cstheme="minorHAnsi"/>
                <w:highlight w:val="yellow"/>
                <w:lang w:val="lt-LT"/>
              </w:rPr>
            </w:pPr>
            <w:r w:rsidRPr="00EC737B">
              <w:rPr>
                <w:rFonts w:eastAsiaTheme="minorEastAsia" w:cstheme="minorHAnsi"/>
                <w:lang w:val="lt-LT"/>
              </w:rPr>
              <w:t>Iš tiekėjo nereikalaujama pateikti Lietuvos Respublikos aplinkos ministerijos nustatyta tvarka išduotų kvalifikacijos atestatų ir (arba) teisės pripažinimo dokumentų. Perkan</w:t>
            </w:r>
            <w:r>
              <w:rPr>
                <w:rFonts w:eastAsiaTheme="minorEastAsia" w:cstheme="minorHAnsi"/>
                <w:lang w:val="lt-LT"/>
              </w:rPr>
              <w:t>čioji</w:t>
            </w:r>
            <w:r w:rsidRPr="00EC737B">
              <w:rPr>
                <w:rFonts w:eastAsiaTheme="minorEastAsia" w:cstheme="minorHAnsi"/>
                <w:lang w:val="lt-LT"/>
              </w:rPr>
              <w:t xml:space="preserve"> </w:t>
            </w:r>
            <w:r>
              <w:rPr>
                <w:rFonts w:eastAsiaTheme="minorEastAsia" w:cstheme="minorHAnsi"/>
                <w:lang w:val="lt-LT"/>
              </w:rPr>
              <w:t>organizacija</w:t>
            </w:r>
            <w:r w:rsidRPr="00EC737B">
              <w:rPr>
                <w:rFonts w:eastAsiaTheme="minorEastAsia" w:cstheme="minorHAnsi"/>
                <w:lang w:val="lt-LT"/>
              </w:rPr>
              <w:t xml:space="preserve"> patikrins duomenis atitinkamuose registruose</w:t>
            </w:r>
            <w:r w:rsidR="00167163">
              <w:rPr>
                <w:rFonts w:eastAsiaTheme="minorEastAsia" w:cstheme="minorHAnsi"/>
                <w:lang w:val="lt-LT"/>
              </w:rPr>
              <w:t xml:space="preserve"> (</w:t>
            </w:r>
            <w:r w:rsidR="00167163" w:rsidRPr="00167163">
              <w:rPr>
                <w:rFonts w:eastAsiaTheme="minorEastAsia" w:cstheme="minorHAnsi"/>
                <w:lang w:val="lt-LT"/>
              </w:rPr>
              <w:t>https://www.ssva.lt/registrai/stimreg/imtdreg_list.php?a=showall</w:t>
            </w:r>
            <w:r w:rsidR="00167163">
              <w:rPr>
                <w:rFonts w:eastAsiaTheme="minorEastAsia" w:cstheme="minorHAnsi"/>
                <w:lang w:val="lt-LT"/>
              </w:rPr>
              <w:t>)</w:t>
            </w:r>
            <w:r>
              <w:rPr>
                <w:rFonts w:eastAsiaTheme="minorEastAsia" w:cstheme="minorHAnsi"/>
                <w:lang w:val="lt-LT"/>
              </w:rPr>
              <w:t>.</w:t>
            </w:r>
          </w:p>
        </w:tc>
      </w:tr>
      <w:tr w:rsidR="004154DD" w:rsidRPr="00906138" w14:paraId="44F368D3" w14:textId="77777777" w:rsidTr="00906138">
        <w:trPr>
          <w:trHeight w:val="699"/>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1F6DBD6" w14:textId="1D58C0B5" w:rsidR="004154DD" w:rsidRPr="004154DD" w:rsidRDefault="004154DD" w:rsidP="00906138">
            <w:pPr>
              <w:spacing w:after="0" w:line="240" w:lineRule="auto"/>
              <w:ind w:right="-149"/>
              <w:jc w:val="both"/>
              <w:rPr>
                <w:rFonts w:eastAsiaTheme="minorEastAsia" w:cstheme="minorHAnsi"/>
              </w:rPr>
            </w:pPr>
            <w:r>
              <w:rPr>
                <w:rFonts w:eastAsiaTheme="minorEastAsia" w:cstheme="minorHAnsi"/>
              </w:rPr>
              <w:t xml:space="preserve">15. 2. </w:t>
            </w:r>
          </w:p>
        </w:tc>
        <w:tc>
          <w:tcPr>
            <w:tcW w:w="6521" w:type="dxa"/>
            <w:tcBorders>
              <w:top w:val="single" w:sz="4" w:space="0" w:color="auto"/>
              <w:left w:val="single" w:sz="4" w:space="0" w:color="auto"/>
              <w:bottom w:val="single" w:sz="4" w:space="0" w:color="auto"/>
              <w:right w:val="single" w:sz="4" w:space="0" w:color="auto"/>
            </w:tcBorders>
          </w:tcPr>
          <w:p w14:paraId="15B1207C" w14:textId="353E4C48" w:rsidR="004154DD" w:rsidRDefault="004154DD" w:rsidP="008526AB">
            <w:pPr>
              <w:tabs>
                <w:tab w:val="left" w:pos="567"/>
              </w:tabs>
              <w:jc w:val="both"/>
              <w:rPr>
                <w:rFonts w:eastAsiaTheme="minorEastAsia" w:cstheme="minorHAnsi"/>
                <w:bCs/>
                <w:iCs/>
              </w:rPr>
            </w:pPr>
            <w:r w:rsidRPr="004154DD">
              <w:rPr>
                <w:rFonts w:eastAsiaTheme="minorEastAsia" w:cstheme="minorHAnsi"/>
                <w:bCs/>
                <w:iCs/>
              </w:rPr>
              <w:t xml:space="preserve">Per </w:t>
            </w:r>
            <w:proofErr w:type="spellStart"/>
            <w:r w:rsidRPr="004154DD">
              <w:rPr>
                <w:rFonts w:eastAsiaTheme="minorEastAsia" w:cstheme="minorHAnsi"/>
                <w:bCs/>
                <w:iCs/>
              </w:rPr>
              <w:t>pastaruosius</w:t>
            </w:r>
            <w:proofErr w:type="spellEnd"/>
            <w:r w:rsidRPr="004154DD">
              <w:rPr>
                <w:rFonts w:eastAsiaTheme="minorEastAsia" w:cstheme="minorHAnsi"/>
                <w:bCs/>
                <w:iCs/>
              </w:rPr>
              <w:t xml:space="preserve"> 5 </w:t>
            </w:r>
            <w:proofErr w:type="spellStart"/>
            <w:r w:rsidRPr="004154DD">
              <w:rPr>
                <w:rFonts w:eastAsiaTheme="minorEastAsia" w:cstheme="minorHAnsi"/>
                <w:bCs/>
                <w:iCs/>
              </w:rPr>
              <w:t>metus</w:t>
            </w:r>
            <w:proofErr w:type="spellEnd"/>
            <w:r w:rsidRPr="004154DD">
              <w:rPr>
                <w:rFonts w:eastAsiaTheme="minorEastAsia" w:cstheme="minorHAnsi"/>
                <w:bCs/>
                <w:iCs/>
              </w:rPr>
              <w:t xml:space="preserve"> (</w:t>
            </w:r>
            <w:proofErr w:type="spellStart"/>
            <w:r w:rsidRPr="004154DD">
              <w:rPr>
                <w:rFonts w:eastAsiaTheme="minorEastAsia" w:cstheme="minorHAnsi"/>
                <w:bCs/>
                <w:iCs/>
              </w:rPr>
              <w:t>iki</w:t>
            </w:r>
            <w:proofErr w:type="spellEnd"/>
            <w:r w:rsidRPr="004154DD">
              <w:rPr>
                <w:rFonts w:eastAsiaTheme="minorEastAsia" w:cstheme="minorHAnsi"/>
                <w:bCs/>
                <w:iCs/>
              </w:rPr>
              <w:t xml:space="preserve"> </w:t>
            </w:r>
            <w:proofErr w:type="spellStart"/>
            <w:r w:rsidRPr="004154DD">
              <w:rPr>
                <w:rFonts w:eastAsiaTheme="minorEastAsia" w:cstheme="minorHAnsi"/>
                <w:bCs/>
                <w:iCs/>
              </w:rPr>
              <w:t>pasiūlymų</w:t>
            </w:r>
            <w:proofErr w:type="spellEnd"/>
            <w:r w:rsidRPr="004154DD">
              <w:rPr>
                <w:rFonts w:eastAsiaTheme="minorEastAsia" w:cstheme="minorHAnsi"/>
                <w:bCs/>
                <w:iCs/>
              </w:rPr>
              <w:t xml:space="preserve"> </w:t>
            </w:r>
            <w:proofErr w:type="spellStart"/>
            <w:r w:rsidRPr="004154DD">
              <w:rPr>
                <w:rFonts w:eastAsiaTheme="minorEastAsia" w:cstheme="minorHAnsi"/>
                <w:bCs/>
                <w:iCs/>
              </w:rPr>
              <w:t>pateikimo</w:t>
            </w:r>
            <w:proofErr w:type="spellEnd"/>
            <w:r w:rsidRPr="004154DD">
              <w:rPr>
                <w:rFonts w:eastAsiaTheme="minorEastAsia" w:cstheme="minorHAnsi"/>
                <w:bCs/>
                <w:iCs/>
              </w:rPr>
              <w:t xml:space="preserve"> </w:t>
            </w:r>
            <w:proofErr w:type="spellStart"/>
            <w:r w:rsidRPr="004154DD">
              <w:rPr>
                <w:rFonts w:eastAsiaTheme="minorEastAsia" w:cstheme="minorHAnsi"/>
                <w:bCs/>
                <w:iCs/>
              </w:rPr>
              <w:t>termino</w:t>
            </w:r>
            <w:proofErr w:type="spellEnd"/>
            <w:r w:rsidRPr="004154DD">
              <w:rPr>
                <w:rFonts w:eastAsiaTheme="minorEastAsia" w:cstheme="minorHAnsi"/>
                <w:bCs/>
                <w:iCs/>
              </w:rPr>
              <w:t xml:space="preserve"> </w:t>
            </w:r>
            <w:proofErr w:type="spellStart"/>
            <w:r w:rsidRPr="004154DD">
              <w:rPr>
                <w:rFonts w:eastAsiaTheme="minorEastAsia" w:cstheme="minorHAnsi"/>
                <w:bCs/>
                <w:iCs/>
              </w:rPr>
              <w:t>pabaigos</w:t>
            </w:r>
            <w:proofErr w:type="spellEnd"/>
            <w:r w:rsidRPr="004154DD">
              <w:rPr>
                <w:rFonts w:eastAsiaTheme="minorEastAsia" w:cstheme="minorHAnsi"/>
                <w:bCs/>
                <w:iCs/>
              </w:rPr>
              <w:t xml:space="preserve">) </w:t>
            </w:r>
            <w:proofErr w:type="spellStart"/>
            <w:r w:rsidRPr="004154DD">
              <w:rPr>
                <w:rFonts w:eastAsiaTheme="minorEastAsia" w:cstheme="minorHAnsi"/>
                <w:bCs/>
                <w:iCs/>
              </w:rPr>
              <w:t>arba</w:t>
            </w:r>
            <w:proofErr w:type="spellEnd"/>
            <w:r w:rsidRPr="004154DD">
              <w:rPr>
                <w:rFonts w:eastAsiaTheme="minorEastAsia" w:cstheme="minorHAnsi"/>
                <w:bCs/>
                <w:iCs/>
              </w:rPr>
              <w:t xml:space="preserve"> per </w:t>
            </w:r>
            <w:proofErr w:type="spellStart"/>
            <w:r w:rsidRPr="004154DD">
              <w:rPr>
                <w:rFonts w:eastAsiaTheme="minorEastAsia" w:cstheme="minorHAnsi"/>
                <w:bCs/>
                <w:iCs/>
              </w:rPr>
              <w:t>laiką</w:t>
            </w:r>
            <w:proofErr w:type="spellEnd"/>
            <w:r w:rsidRPr="004154DD">
              <w:rPr>
                <w:rFonts w:eastAsiaTheme="minorEastAsia" w:cstheme="minorHAnsi"/>
                <w:bCs/>
                <w:iCs/>
              </w:rPr>
              <w:t xml:space="preserve"> </w:t>
            </w:r>
            <w:proofErr w:type="spellStart"/>
            <w:r w:rsidRPr="004154DD">
              <w:rPr>
                <w:rFonts w:eastAsiaTheme="minorEastAsia" w:cstheme="minorHAnsi"/>
                <w:bCs/>
                <w:iCs/>
              </w:rPr>
              <w:t>nuo</w:t>
            </w:r>
            <w:proofErr w:type="spellEnd"/>
            <w:r w:rsidRPr="004154DD">
              <w:rPr>
                <w:rFonts w:eastAsiaTheme="minorEastAsia" w:cstheme="minorHAnsi"/>
                <w:bCs/>
                <w:iCs/>
              </w:rPr>
              <w:t xml:space="preserve"> </w:t>
            </w:r>
            <w:proofErr w:type="spellStart"/>
            <w:r w:rsidRPr="004154DD">
              <w:rPr>
                <w:rFonts w:eastAsiaTheme="minorEastAsia" w:cstheme="minorHAnsi"/>
                <w:bCs/>
                <w:iCs/>
              </w:rPr>
              <w:t>Tiekėjo</w:t>
            </w:r>
            <w:proofErr w:type="spellEnd"/>
            <w:r w:rsidRPr="004154DD">
              <w:rPr>
                <w:rFonts w:eastAsiaTheme="minorEastAsia" w:cstheme="minorHAnsi"/>
                <w:bCs/>
                <w:iCs/>
              </w:rPr>
              <w:t xml:space="preserve"> </w:t>
            </w:r>
            <w:proofErr w:type="spellStart"/>
            <w:r w:rsidRPr="004154DD">
              <w:rPr>
                <w:rFonts w:eastAsiaTheme="minorEastAsia" w:cstheme="minorHAnsi"/>
                <w:bCs/>
                <w:iCs/>
              </w:rPr>
              <w:t>įregistravimo</w:t>
            </w:r>
            <w:proofErr w:type="spellEnd"/>
            <w:r w:rsidRPr="004154DD">
              <w:rPr>
                <w:rFonts w:eastAsiaTheme="minorEastAsia" w:cstheme="minorHAnsi"/>
                <w:bCs/>
                <w:iCs/>
              </w:rPr>
              <w:t xml:space="preserve"> </w:t>
            </w:r>
            <w:proofErr w:type="spellStart"/>
            <w:r w:rsidRPr="004154DD">
              <w:rPr>
                <w:rFonts w:eastAsiaTheme="minorEastAsia" w:cstheme="minorHAnsi"/>
                <w:bCs/>
                <w:iCs/>
              </w:rPr>
              <w:t>dienos</w:t>
            </w:r>
            <w:proofErr w:type="spellEnd"/>
            <w:r w:rsidRPr="004154DD">
              <w:rPr>
                <w:rFonts w:eastAsiaTheme="minorEastAsia" w:cstheme="minorHAnsi"/>
                <w:bCs/>
                <w:iCs/>
              </w:rPr>
              <w:t xml:space="preserve"> (</w:t>
            </w:r>
            <w:proofErr w:type="spellStart"/>
            <w:r w:rsidRPr="004154DD">
              <w:rPr>
                <w:rFonts w:eastAsiaTheme="minorEastAsia" w:cstheme="minorHAnsi"/>
                <w:bCs/>
                <w:iCs/>
              </w:rPr>
              <w:t>jeigu</w:t>
            </w:r>
            <w:proofErr w:type="spellEnd"/>
            <w:r w:rsidRPr="004154DD">
              <w:rPr>
                <w:rFonts w:eastAsiaTheme="minorEastAsia" w:cstheme="minorHAnsi"/>
                <w:bCs/>
                <w:iCs/>
              </w:rPr>
              <w:t xml:space="preserve"> </w:t>
            </w:r>
            <w:proofErr w:type="spellStart"/>
            <w:r w:rsidRPr="004154DD">
              <w:rPr>
                <w:rFonts w:eastAsiaTheme="minorEastAsia" w:cstheme="minorHAnsi"/>
                <w:bCs/>
                <w:iCs/>
              </w:rPr>
              <w:t>Tiekėjas</w:t>
            </w:r>
            <w:proofErr w:type="spellEnd"/>
            <w:r w:rsidRPr="004154DD">
              <w:rPr>
                <w:rFonts w:eastAsiaTheme="minorEastAsia" w:cstheme="minorHAnsi"/>
                <w:bCs/>
                <w:iCs/>
              </w:rPr>
              <w:t xml:space="preserve"> </w:t>
            </w:r>
            <w:proofErr w:type="spellStart"/>
            <w:r w:rsidRPr="004154DD">
              <w:rPr>
                <w:rFonts w:eastAsiaTheme="minorEastAsia" w:cstheme="minorHAnsi"/>
                <w:bCs/>
                <w:iCs/>
              </w:rPr>
              <w:t>veiklą</w:t>
            </w:r>
            <w:proofErr w:type="spellEnd"/>
            <w:r w:rsidRPr="004154DD">
              <w:rPr>
                <w:rFonts w:eastAsiaTheme="minorEastAsia" w:cstheme="minorHAnsi"/>
                <w:bCs/>
                <w:iCs/>
              </w:rPr>
              <w:t xml:space="preserve"> </w:t>
            </w:r>
            <w:proofErr w:type="spellStart"/>
            <w:r w:rsidRPr="004154DD">
              <w:rPr>
                <w:rFonts w:eastAsiaTheme="minorEastAsia" w:cstheme="minorHAnsi"/>
                <w:bCs/>
                <w:iCs/>
              </w:rPr>
              <w:t>vykdė</w:t>
            </w:r>
            <w:proofErr w:type="spellEnd"/>
            <w:r w:rsidRPr="004154DD">
              <w:rPr>
                <w:rFonts w:eastAsiaTheme="minorEastAsia" w:cstheme="minorHAnsi"/>
                <w:bCs/>
                <w:iCs/>
              </w:rPr>
              <w:t xml:space="preserve"> </w:t>
            </w:r>
            <w:proofErr w:type="spellStart"/>
            <w:r w:rsidRPr="004154DD">
              <w:rPr>
                <w:rFonts w:eastAsiaTheme="minorEastAsia" w:cstheme="minorHAnsi"/>
                <w:bCs/>
                <w:iCs/>
              </w:rPr>
              <w:t>mažiau</w:t>
            </w:r>
            <w:proofErr w:type="spellEnd"/>
            <w:r w:rsidRPr="004154DD">
              <w:rPr>
                <w:rFonts w:eastAsiaTheme="minorEastAsia" w:cstheme="minorHAnsi"/>
                <w:bCs/>
                <w:iCs/>
              </w:rPr>
              <w:t xml:space="preserve"> </w:t>
            </w:r>
            <w:proofErr w:type="spellStart"/>
            <w:r w:rsidRPr="004154DD">
              <w:rPr>
                <w:rFonts w:eastAsiaTheme="minorEastAsia" w:cstheme="minorHAnsi"/>
                <w:bCs/>
                <w:iCs/>
              </w:rPr>
              <w:t>nei</w:t>
            </w:r>
            <w:proofErr w:type="spellEnd"/>
            <w:r w:rsidRPr="004154DD">
              <w:rPr>
                <w:rFonts w:eastAsiaTheme="minorEastAsia" w:cstheme="minorHAnsi"/>
                <w:bCs/>
                <w:iCs/>
              </w:rPr>
              <w:t xml:space="preserve"> 5 </w:t>
            </w:r>
            <w:proofErr w:type="spellStart"/>
            <w:r w:rsidRPr="004154DD">
              <w:rPr>
                <w:rFonts w:eastAsiaTheme="minorEastAsia" w:cstheme="minorHAnsi"/>
                <w:bCs/>
                <w:iCs/>
              </w:rPr>
              <w:t>metus</w:t>
            </w:r>
            <w:proofErr w:type="spellEnd"/>
            <w:r w:rsidRPr="004154DD">
              <w:rPr>
                <w:rFonts w:eastAsiaTheme="minorEastAsia" w:cstheme="minorHAnsi"/>
                <w:bCs/>
                <w:iCs/>
              </w:rPr>
              <w:t xml:space="preserve">) </w:t>
            </w:r>
            <w:proofErr w:type="spellStart"/>
            <w:r w:rsidRPr="004154DD">
              <w:rPr>
                <w:rFonts w:eastAsiaTheme="minorEastAsia" w:cstheme="minorHAnsi"/>
                <w:bCs/>
                <w:iCs/>
              </w:rPr>
              <w:t>Tiekėjas</w:t>
            </w:r>
            <w:proofErr w:type="spellEnd"/>
            <w:r w:rsidRPr="004154DD">
              <w:rPr>
                <w:rFonts w:eastAsiaTheme="minorEastAsia" w:cstheme="minorHAnsi"/>
                <w:bCs/>
                <w:iCs/>
              </w:rPr>
              <w:t xml:space="preserve"> </w:t>
            </w:r>
            <w:proofErr w:type="spellStart"/>
            <w:r w:rsidRPr="004154DD">
              <w:rPr>
                <w:rFonts w:eastAsiaTheme="minorEastAsia" w:cstheme="minorHAnsi"/>
                <w:bCs/>
                <w:iCs/>
              </w:rPr>
              <w:t>turi</w:t>
            </w:r>
            <w:proofErr w:type="spellEnd"/>
            <w:r w:rsidRPr="004154DD">
              <w:rPr>
                <w:rFonts w:eastAsiaTheme="minorEastAsia" w:cstheme="minorHAnsi"/>
                <w:bCs/>
                <w:iCs/>
              </w:rPr>
              <w:t xml:space="preserve"> </w:t>
            </w:r>
            <w:proofErr w:type="spellStart"/>
            <w:r w:rsidRPr="004154DD">
              <w:rPr>
                <w:rFonts w:eastAsiaTheme="minorEastAsia" w:cstheme="minorHAnsi"/>
                <w:bCs/>
                <w:iCs/>
              </w:rPr>
              <w:t>būti</w:t>
            </w:r>
            <w:proofErr w:type="spellEnd"/>
            <w:r w:rsidRPr="004154DD">
              <w:rPr>
                <w:rFonts w:eastAsiaTheme="minorEastAsia" w:cstheme="minorHAnsi"/>
                <w:bCs/>
                <w:iCs/>
              </w:rPr>
              <w:t xml:space="preserve"> </w:t>
            </w:r>
            <w:proofErr w:type="spellStart"/>
            <w:r w:rsidRPr="004154DD">
              <w:rPr>
                <w:rFonts w:eastAsiaTheme="minorEastAsia" w:cstheme="minorHAnsi"/>
                <w:bCs/>
                <w:iCs/>
              </w:rPr>
              <w:t>įvykdęs</w:t>
            </w:r>
            <w:proofErr w:type="spellEnd"/>
            <w:r w:rsidRPr="004154DD">
              <w:rPr>
                <w:rFonts w:eastAsiaTheme="minorEastAsia" w:cstheme="minorHAnsi"/>
                <w:bCs/>
                <w:iCs/>
              </w:rPr>
              <w:t xml:space="preserve"> bent </w:t>
            </w:r>
            <w:proofErr w:type="spellStart"/>
            <w:r w:rsidRPr="004154DD">
              <w:rPr>
                <w:rFonts w:eastAsiaTheme="minorEastAsia" w:cstheme="minorHAnsi"/>
                <w:bCs/>
                <w:iCs/>
              </w:rPr>
              <w:t>vieną</w:t>
            </w:r>
            <w:proofErr w:type="spellEnd"/>
            <w:r w:rsidRPr="004154DD">
              <w:rPr>
                <w:rFonts w:eastAsiaTheme="minorEastAsia" w:cstheme="minorHAnsi"/>
                <w:bCs/>
                <w:iCs/>
              </w:rPr>
              <w:t xml:space="preserve"> ne </w:t>
            </w:r>
            <w:proofErr w:type="spellStart"/>
            <w:r w:rsidRPr="004154DD">
              <w:rPr>
                <w:rFonts w:eastAsiaTheme="minorEastAsia" w:cstheme="minorHAnsi"/>
                <w:bCs/>
                <w:iCs/>
              </w:rPr>
              <w:t>mažesnio</w:t>
            </w:r>
            <w:proofErr w:type="spellEnd"/>
            <w:r w:rsidRPr="004154DD">
              <w:rPr>
                <w:rFonts w:eastAsiaTheme="minorEastAsia" w:cstheme="minorHAnsi"/>
                <w:bCs/>
                <w:iCs/>
              </w:rPr>
              <w:t xml:space="preserve"> </w:t>
            </w:r>
            <w:proofErr w:type="spellStart"/>
            <w:r w:rsidRPr="004154DD">
              <w:rPr>
                <w:rFonts w:eastAsiaTheme="minorEastAsia" w:cstheme="minorHAnsi"/>
                <w:bCs/>
                <w:iCs/>
              </w:rPr>
              <w:t>kaip</w:t>
            </w:r>
            <w:proofErr w:type="spellEnd"/>
            <w:r w:rsidRPr="004154DD">
              <w:rPr>
                <w:rFonts w:eastAsiaTheme="minorEastAsia" w:cstheme="minorHAnsi"/>
                <w:bCs/>
                <w:iCs/>
              </w:rPr>
              <w:t xml:space="preserve"> </w:t>
            </w:r>
            <w:r w:rsidRPr="004154DD">
              <w:rPr>
                <w:rFonts w:eastAsiaTheme="minorEastAsia" w:cstheme="minorHAnsi"/>
                <w:b/>
                <w:iCs/>
              </w:rPr>
              <w:t>20 m</w:t>
            </w:r>
            <w:r w:rsidRPr="004154DD">
              <w:rPr>
                <w:rFonts w:eastAsiaTheme="minorEastAsia" w:cstheme="minorHAnsi"/>
                <w:bCs/>
                <w:iCs/>
              </w:rPr>
              <w:t xml:space="preserve"> </w:t>
            </w:r>
            <w:proofErr w:type="spellStart"/>
            <w:r w:rsidRPr="004154DD">
              <w:rPr>
                <w:rFonts w:eastAsiaTheme="minorEastAsia" w:cstheme="minorHAnsi"/>
                <w:bCs/>
                <w:iCs/>
              </w:rPr>
              <w:t>aukščio</w:t>
            </w:r>
            <w:proofErr w:type="spellEnd"/>
            <w:r w:rsidRPr="004154DD">
              <w:rPr>
                <w:rFonts w:eastAsiaTheme="minorEastAsia" w:cstheme="minorHAnsi"/>
                <w:bCs/>
                <w:iCs/>
              </w:rPr>
              <w:t xml:space="preserve"> </w:t>
            </w:r>
            <w:proofErr w:type="spellStart"/>
            <w:r w:rsidRPr="004154DD">
              <w:rPr>
                <w:rFonts w:eastAsiaTheme="minorEastAsia" w:cstheme="minorHAnsi"/>
                <w:bCs/>
                <w:iCs/>
              </w:rPr>
              <w:t>bokšto</w:t>
            </w:r>
            <w:proofErr w:type="spellEnd"/>
            <w:r w:rsidRPr="004154DD">
              <w:rPr>
                <w:rFonts w:eastAsiaTheme="minorEastAsia" w:cstheme="minorHAnsi"/>
                <w:bCs/>
                <w:iCs/>
              </w:rPr>
              <w:t xml:space="preserve"> </w:t>
            </w:r>
            <w:proofErr w:type="spellStart"/>
            <w:r w:rsidRPr="004154DD">
              <w:rPr>
                <w:rFonts w:eastAsiaTheme="minorEastAsia" w:cstheme="minorHAnsi"/>
                <w:bCs/>
                <w:iCs/>
              </w:rPr>
              <w:t>rangos</w:t>
            </w:r>
            <w:proofErr w:type="spellEnd"/>
            <w:r w:rsidRPr="004154DD">
              <w:rPr>
                <w:rFonts w:eastAsiaTheme="minorEastAsia" w:cstheme="minorHAnsi"/>
                <w:bCs/>
                <w:iCs/>
              </w:rPr>
              <w:t xml:space="preserve"> </w:t>
            </w:r>
            <w:proofErr w:type="spellStart"/>
            <w:r w:rsidRPr="004154DD">
              <w:rPr>
                <w:rFonts w:eastAsiaTheme="minorEastAsia" w:cstheme="minorHAnsi"/>
                <w:bCs/>
                <w:iCs/>
              </w:rPr>
              <w:t>sutartį</w:t>
            </w:r>
            <w:proofErr w:type="spellEnd"/>
            <w:r w:rsidRPr="004154DD">
              <w:rPr>
                <w:rFonts w:eastAsiaTheme="minorEastAsia" w:cstheme="minorHAnsi"/>
                <w:bCs/>
                <w:iCs/>
              </w:rPr>
              <w:t xml:space="preserve"> </w:t>
            </w:r>
            <w:proofErr w:type="spellStart"/>
            <w:r w:rsidRPr="004154DD">
              <w:rPr>
                <w:rFonts w:eastAsiaTheme="minorEastAsia" w:cstheme="minorHAnsi"/>
                <w:bCs/>
                <w:iCs/>
              </w:rPr>
              <w:t>ir</w:t>
            </w:r>
            <w:proofErr w:type="spellEnd"/>
            <w:r w:rsidRPr="004154DD">
              <w:rPr>
                <w:rFonts w:eastAsiaTheme="minorEastAsia" w:cstheme="minorHAnsi"/>
                <w:bCs/>
                <w:iCs/>
              </w:rPr>
              <w:t xml:space="preserve"> </w:t>
            </w:r>
            <w:proofErr w:type="spellStart"/>
            <w:r w:rsidRPr="004154DD">
              <w:rPr>
                <w:rFonts w:eastAsiaTheme="minorEastAsia" w:cstheme="minorHAnsi"/>
                <w:bCs/>
                <w:iCs/>
              </w:rPr>
              <w:t>svarbiausių</w:t>
            </w:r>
            <w:proofErr w:type="spellEnd"/>
            <w:r w:rsidRPr="004154DD">
              <w:rPr>
                <w:rFonts w:eastAsiaTheme="minorEastAsia" w:cstheme="minorHAnsi"/>
                <w:bCs/>
                <w:iCs/>
              </w:rPr>
              <w:t xml:space="preserve"> </w:t>
            </w:r>
            <w:proofErr w:type="spellStart"/>
            <w:r w:rsidRPr="004154DD">
              <w:rPr>
                <w:rFonts w:eastAsiaTheme="minorEastAsia" w:cstheme="minorHAnsi"/>
                <w:bCs/>
                <w:iCs/>
              </w:rPr>
              <w:t>darbų</w:t>
            </w:r>
            <w:proofErr w:type="spellEnd"/>
            <w:r w:rsidRPr="004154DD">
              <w:rPr>
                <w:rFonts w:eastAsiaTheme="minorEastAsia" w:cstheme="minorHAnsi"/>
                <w:bCs/>
                <w:iCs/>
              </w:rPr>
              <w:t xml:space="preserve"> </w:t>
            </w:r>
            <w:proofErr w:type="spellStart"/>
            <w:r w:rsidRPr="004154DD">
              <w:rPr>
                <w:rFonts w:eastAsiaTheme="minorEastAsia" w:cstheme="minorHAnsi"/>
                <w:bCs/>
                <w:iCs/>
              </w:rPr>
              <w:t>atlikimas</w:t>
            </w:r>
            <w:proofErr w:type="spellEnd"/>
            <w:r w:rsidRPr="004154DD">
              <w:rPr>
                <w:rFonts w:eastAsiaTheme="minorEastAsia" w:cstheme="minorHAnsi"/>
                <w:bCs/>
                <w:iCs/>
              </w:rPr>
              <w:t xml:space="preserve"> </w:t>
            </w:r>
            <w:proofErr w:type="spellStart"/>
            <w:r w:rsidRPr="004154DD">
              <w:rPr>
                <w:rFonts w:eastAsiaTheme="minorEastAsia" w:cstheme="minorHAnsi"/>
                <w:bCs/>
                <w:iCs/>
              </w:rPr>
              <w:t>ir</w:t>
            </w:r>
            <w:proofErr w:type="spellEnd"/>
            <w:r w:rsidRPr="004154DD">
              <w:rPr>
                <w:rFonts w:eastAsiaTheme="minorEastAsia" w:cstheme="minorHAnsi"/>
                <w:bCs/>
                <w:iCs/>
              </w:rPr>
              <w:t xml:space="preserve"> </w:t>
            </w:r>
            <w:proofErr w:type="spellStart"/>
            <w:r w:rsidRPr="004154DD">
              <w:rPr>
                <w:rFonts w:eastAsiaTheme="minorEastAsia" w:cstheme="minorHAnsi"/>
                <w:bCs/>
                <w:iCs/>
              </w:rPr>
              <w:t>galutiniai</w:t>
            </w:r>
            <w:proofErr w:type="spellEnd"/>
            <w:r w:rsidRPr="004154DD">
              <w:rPr>
                <w:rFonts w:eastAsiaTheme="minorEastAsia" w:cstheme="minorHAnsi"/>
                <w:bCs/>
                <w:iCs/>
              </w:rPr>
              <w:t xml:space="preserve"> </w:t>
            </w:r>
            <w:proofErr w:type="spellStart"/>
            <w:r w:rsidRPr="004154DD">
              <w:rPr>
                <w:rFonts w:eastAsiaTheme="minorEastAsia" w:cstheme="minorHAnsi"/>
                <w:bCs/>
                <w:iCs/>
              </w:rPr>
              <w:t>rezultatai</w:t>
            </w:r>
            <w:proofErr w:type="spellEnd"/>
            <w:r w:rsidRPr="004154DD">
              <w:rPr>
                <w:rFonts w:eastAsiaTheme="minorEastAsia" w:cstheme="minorHAnsi"/>
                <w:bCs/>
                <w:iCs/>
              </w:rPr>
              <w:t xml:space="preserve"> </w:t>
            </w:r>
            <w:proofErr w:type="spellStart"/>
            <w:r w:rsidRPr="004154DD">
              <w:rPr>
                <w:rFonts w:eastAsiaTheme="minorEastAsia" w:cstheme="minorHAnsi"/>
                <w:bCs/>
                <w:iCs/>
              </w:rPr>
              <w:t>buvo</w:t>
            </w:r>
            <w:proofErr w:type="spellEnd"/>
            <w:r w:rsidRPr="004154DD">
              <w:rPr>
                <w:rFonts w:eastAsiaTheme="minorEastAsia" w:cstheme="minorHAnsi"/>
                <w:bCs/>
                <w:iCs/>
              </w:rPr>
              <w:t xml:space="preserve"> </w:t>
            </w:r>
            <w:proofErr w:type="spellStart"/>
            <w:r w:rsidRPr="004154DD">
              <w:rPr>
                <w:rFonts w:eastAsiaTheme="minorEastAsia" w:cstheme="minorHAnsi"/>
                <w:bCs/>
                <w:iCs/>
              </w:rPr>
              <w:t>tinkami</w:t>
            </w:r>
            <w:proofErr w:type="spellEnd"/>
            <w:r w:rsidRPr="004154DD">
              <w:rPr>
                <w:rFonts w:eastAsiaTheme="minorEastAsia" w:cstheme="minorHAnsi"/>
                <w:bCs/>
                <w:iCs/>
              </w:rPr>
              <w:t xml:space="preserve">. </w:t>
            </w:r>
            <w:proofErr w:type="spellStart"/>
            <w:r w:rsidRPr="004154DD">
              <w:rPr>
                <w:rFonts w:eastAsiaTheme="minorEastAsia" w:cstheme="minorHAnsi"/>
                <w:bCs/>
                <w:iCs/>
              </w:rPr>
              <w:t>Svarbiausiais</w:t>
            </w:r>
            <w:proofErr w:type="spellEnd"/>
            <w:r w:rsidRPr="004154DD">
              <w:rPr>
                <w:rFonts w:eastAsiaTheme="minorEastAsia" w:cstheme="minorHAnsi"/>
                <w:bCs/>
                <w:iCs/>
              </w:rPr>
              <w:t xml:space="preserve"> </w:t>
            </w:r>
            <w:proofErr w:type="spellStart"/>
            <w:r w:rsidRPr="004154DD">
              <w:rPr>
                <w:rFonts w:eastAsiaTheme="minorEastAsia" w:cstheme="minorHAnsi"/>
                <w:bCs/>
                <w:iCs/>
              </w:rPr>
              <w:t>darbais</w:t>
            </w:r>
            <w:proofErr w:type="spellEnd"/>
            <w:r w:rsidRPr="004154DD">
              <w:rPr>
                <w:rFonts w:eastAsiaTheme="minorEastAsia" w:cstheme="minorHAnsi"/>
                <w:bCs/>
                <w:iCs/>
              </w:rPr>
              <w:t xml:space="preserve"> </w:t>
            </w:r>
            <w:proofErr w:type="spellStart"/>
            <w:r w:rsidRPr="004154DD">
              <w:rPr>
                <w:rFonts w:eastAsiaTheme="minorEastAsia" w:cstheme="minorHAnsi"/>
                <w:bCs/>
                <w:iCs/>
              </w:rPr>
              <w:t>laikoma</w:t>
            </w:r>
            <w:proofErr w:type="spellEnd"/>
            <w:r w:rsidRPr="004154DD">
              <w:rPr>
                <w:rFonts w:eastAsiaTheme="minorEastAsia" w:cstheme="minorHAnsi"/>
                <w:bCs/>
                <w:iCs/>
              </w:rPr>
              <w:t xml:space="preserve"> ne </w:t>
            </w:r>
            <w:proofErr w:type="spellStart"/>
            <w:r w:rsidRPr="004154DD">
              <w:rPr>
                <w:rFonts w:eastAsiaTheme="minorEastAsia" w:cstheme="minorHAnsi"/>
                <w:bCs/>
                <w:iCs/>
              </w:rPr>
              <w:t>mažesnio</w:t>
            </w:r>
            <w:proofErr w:type="spellEnd"/>
            <w:r w:rsidRPr="004154DD">
              <w:rPr>
                <w:rFonts w:eastAsiaTheme="minorEastAsia" w:cstheme="minorHAnsi"/>
                <w:bCs/>
                <w:iCs/>
              </w:rPr>
              <w:t xml:space="preserve"> </w:t>
            </w:r>
            <w:proofErr w:type="spellStart"/>
            <w:r w:rsidRPr="004154DD">
              <w:rPr>
                <w:rFonts w:eastAsiaTheme="minorEastAsia" w:cstheme="minorHAnsi"/>
                <w:bCs/>
                <w:iCs/>
              </w:rPr>
              <w:t>kaip</w:t>
            </w:r>
            <w:proofErr w:type="spellEnd"/>
            <w:r w:rsidRPr="004154DD">
              <w:rPr>
                <w:rFonts w:eastAsiaTheme="minorEastAsia" w:cstheme="minorHAnsi"/>
                <w:bCs/>
                <w:iCs/>
              </w:rPr>
              <w:t xml:space="preserve"> 20 m </w:t>
            </w:r>
            <w:proofErr w:type="spellStart"/>
            <w:r w:rsidRPr="004154DD">
              <w:rPr>
                <w:rFonts w:eastAsiaTheme="minorEastAsia" w:cstheme="minorHAnsi"/>
                <w:bCs/>
                <w:iCs/>
              </w:rPr>
              <w:t>aukščio</w:t>
            </w:r>
            <w:proofErr w:type="spellEnd"/>
            <w:r w:rsidRPr="004154DD">
              <w:rPr>
                <w:rFonts w:eastAsiaTheme="minorEastAsia" w:cstheme="minorHAnsi"/>
                <w:bCs/>
                <w:iCs/>
              </w:rPr>
              <w:t xml:space="preserve"> </w:t>
            </w:r>
            <w:proofErr w:type="spellStart"/>
            <w:r w:rsidRPr="004154DD">
              <w:rPr>
                <w:rFonts w:eastAsiaTheme="minorEastAsia" w:cstheme="minorHAnsi"/>
                <w:bCs/>
                <w:iCs/>
              </w:rPr>
              <w:t>bokšto</w:t>
            </w:r>
            <w:proofErr w:type="spellEnd"/>
            <w:r w:rsidRPr="004154DD">
              <w:rPr>
                <w:rFonts w:eastAsiaTheme="minorEastAsia" w:cstheme="minorHAnsi"/>
                <w:bCs/>
                <w:iCs/>
              </w:rPr>
              <w:t xml:space="preserve"> </w:t>
            </w:r>
            <w:proofErr w:type="spellStart"/>
            <w:r w:rsidRPr="004154DD">
              <w:rPr>
                <w:rFonts w:eastAsiaTheme="minorEastAsia" w:cstheme="minorHAnsi"/>
                <w:bCs/>
                <w:iCs/>
              </w:rPr>
              <w:t>ranga</w:t>
            </w:r>
            <w:proofErr w:type="spellEnd"/>
            <w:r w:rsidRPr="004154DD">
              <w:rPr>
                <w:rFonts w:eastAsiaTheme="minorEastAsia" w:cstheme="minorHAnsi"/>
                <w:bCs/>
                <w:iCs/>
              </w:rPr>
              <w:t>.</w:t>
            </w:r>
          </w:p>
          <w:p w14:paraId="365C6FA5" w14:textId="4FDDFEA2" w:rsidR="00D27473" w:rsidRPr="00D27473" w:rsidRDefault="00D27473" w:rsidP="008526AB">
            <w:pPr>
              <w:tabs>
                <w:tab w:val="left" w:pos="567"/>
              </w:tabs>
              <w:jc w:val="both"/>
              <w:rPr>
                <w:rFonts w:eastAsiaTheme="minorEastAsia" w:cstheme="minorHAnsi"/>
                <w:bCs/>
                <w:i/>
              </w:rPr>
            </w:pPr>
            <w:proofErr w:type="spellStart"/>
            <w:r w:rsidRPr="00D27473">
              <w:rPr>
                <w:rFonts w:eastAsiaTheme="minorEastAsia" w:cstheme="minorHAnsi"/>
                <w:bCs/>
                <w:i/>
              </w:rPr>
              <w:t>Atitikimą</w:t>
            </w:r>
            <w:proofErr w:type="spellEnd"/>
            <w:r w:rsidRPr="00D27473">
              <w:rPr>
                <w:rFonts w:eastAsiaTheme="minorEastAsia" w:cstheme="minorHAnsi"/>
                <w:bCs/>
                <w:i/>
              </w:rPr>
              <w:t xml:space="preserve"> </w:t>
            </w:r>
            <w:proofErr w:type="spellStart"/>
            <w:r w:rsidRPr="00D27473">
              <w:rPr>
                <w:rFonts w:eastAsiaTheme="minorEastAsia" w:cstheme="minorHAnsi"/>
                <w:bCs/>
                <w:i/>
              </w:rPr>
              <w:t>šiam</w:t>
            </w:r>
            <w:proofErr w:type="spellEnd"/>
            <w:r w:rsidRPr="00D27473">
              <w:rPr>
                <w:rFonts w:eastAsiaTheme="minorEastAsia" w:cstheme="minorHAnsi"/>
                <w:bCs/>
                <w:i/>
              </w:rPr>
              <w:t xml:space="preserve"> </w:t>
            </w:r>
            <w:proofErr w:type="spellStart"/>
            <w:r w:rsidRPr="00D27473">
              <w:rPr>
                <w:rFonts w:eastAsiaTheme="minorEastAsia" w:cstheme="minorHAnsi"/>
                <w:bCs/>
                <w:i/>
              </w:rPr>
              <w:t>kvalifikacijos</w:t>
            </w:r>
            <w:proofErr w:type="spellEnd"/>
            <w:r w:rsidRPr="00D27473">
              <w:rPr>
                <w:rFonts w:eastAsiaTheme="minorEastAsia" w:cstheme="minorHAnsi"/>
                <w:bCs/>
                <w:i/>
              </w:rPr>
              <w:t xml:space="preserve"> </w:t>
            </w:r>
            <w:proofErr w:type="spellStart"/>
            <w:r w:rsidRPr="00D27473">
              <w:rPr>
                <w:rFonts w:eastAsiaTheme="minorEastAsia" w:cstheme="minorHAnsi"/>
                <w:bCs/>
                <w:i/>
              </w:rPr>
              <w:t>reikalavimui</w:t>
            </w:r>
            <w:proofErr w:type="spellEnd"/>
            <w:r w:rsidRPr="00D27473">
              <w:rPr>
                <w:rFonts w:eastAsiaTheme="minorEastAsia" w:cstheme="minorHAnsi"/>
                <w:bCs/>
                <w:i/>
              </w:rPr>
              <w:t xml:space="preserve"> </w:t>
            </w:r>
            <w:proofErr w:type="spellStart"/>
            <w:r w:rsidRPr="00D27473">
              <w:rPr>
                <w:rFonts w:eastAsiaTheme="minorEastAsia" w:cstheme="minorHAnsi"/>
                <w:bCs/>
                <w:i/>
              </w:rPr>
              <w:t>galima</w:t>
            </w:r>
            <w:proofErr w:type="spellEnd"/>
            <w:r w:rsidRPr="00D27473">
              <w:rPr>
                <w:rFonts w:eastAsiaTheme="minorEastAsia" w:cstheme="minorHAnsi"/>
                <w:bCs/>
                <w:i/>
              </w:rPr>
              <w:t xml:space="preserve"> </w:t>
            </w:r>
            <w:proofErr w:type="spellStart"/>
            <w:r w:rsidRPr="00D27473">
              <w:rPr>
                <w:rFonts w:eastAsiaTheme="minorEastAsia" w:cstheme="minorHAnsi"/>
                <w:bCs/>
                <w:i/>
              </w:rPr>
              <w:t>grįsti</w:t>
            </w:r>
            <w:proofErr w:type="spellEnd"/>
            <w:r w:rsidRPr="00D27473">
              <w:rPr>
                <w:rFonts w:eastAsiaTheme="minorEastAsia" w:cstheme="minorHAnsi"/>
                <w:bCs/>
                <w:i/>
              </w:rPr>
              <w:t xml:space="preserve"> </w:t>
            </w:r>
            <w:proofErr w:type="spellStart"/>
            <w:r w:rsidRPr="00D27473">
              <w:rPr>
                <w:rFonts w:eastAsiaTheme="minorEastAsia" w:cstheme="minorHAnsi"/>
                <w:bCs/>
                <w:i/>
              </w:rPr>
              <w:t>ir</w:t>
            </w:r>
            <w:proofErr w:type="spellEnd"/>
            <w:r w:rsidRPr="00D27473">
              <w:rPr>
                <w:rFonts w:eastAsiaTheme="minorEastAsia" w:cstheme="minorHAnsi"/>
                <w:bCs/>
                <w:i/>
              </w:rPr>
              <w:t xml:space="preserve"> </w:t>
            </w:r>
            <w:proofErr w:type="spellStart"/>
            <w:r w:rsidRPr="00D27473">
              <w:rPr>
                <w:rFonts w:eastAsiaTheme="minorEastAsia" w:cstheme="minorHAnsi"/>
                <w:bCs/>
                <w:i/>
              </w:rPr>
              <w:t>tokia</w:t>
            </w:r>
            <w:proofErr w:type="spellEnd"/>
            <w:r w:rsidRPr="00D27473">
              <w:rPr>
                <w:rFonts w:eastAsiaTheme="minorEastAsia" w:cstheme="minorHAnsi"/>
                <w:bCs/>
                <w:i/>
              </w:rPr>
              <w:t xml:space="preserve"> </w:t>
            </w:r>
            <w:proofErr w:type="spellStart"/>
            <w:r w:rsidRPr="00D27473">
              <w:rPr>
                <w:rFonts w:eastAsiaTheme="minorEastAsia" w:cstheme="minorHAnsi"/>
                <w:bCs/>
                <w:i/>
              </w:rPr>
              <w:t>sutartimi</w:t>
            </w:r>
            <w:proofErr w:type="spellEnd"/>
            <w:r w:rsidRPr="00D27473">
              <w:rPr>
                <w:rFonts w:eastAsiaTheme="minorEastAsia" w:cstheme="minorHAnsi"/>
                <w:bCs/>
                <w:i/>
              </w:rPr>
              <w:t xml:space="preserve">, </w:t>
            </w:r>
            <w:proofErr w:type="spellStart"/>
            <w:r w:rsidRPr="00D27473">
              <w:rPr>
                <w:rFonts w:eastAsiaTheme="minorEastAsia" w:cstheme="minorHAnsi"/>
                <w:bCs/>
                <w:i/>
              </w:rPr>
              <w:t>kurios</w:t>
            </w:r>
            <w:proofErr w:type="spellEnd"/>
            <w:r w:rsidRPr="00D27473">
              <w:rPr>
                <w:rFonts w:eastAsiaTheme="minorEastAsia" w:cstheme="minorHAnsi"/>
                <w:bCs/>
                <w:i/>
              </w:rPr>
              <w:t xml:space="preserve"> </w:t>
            </w:r>
            <w:proofErr w:type="spellStart"/>
            <w:r w:rsidRPr="00D27473">
              <w:rPr>
                <w:rFonts w:eastAsiaTheme="minorEastAsia" w:cstheme="minorHAnsi"/>
                <w:bCs/>
                <w:i/>
              </w:rPr>
              <w:t>pradžia</w:t>
            </w:r>
            <w:proofErr w:type="spellEnd"/>
            <w:r w:rsidRPr="00D27473">
              <w:rPr>
                <w:rFonts w:eastAsiaTheme="minorEastAsia" w:cstheme="minorHAnsi"/>
                <w:bCs/>
                <w:i/>
              </w:rPr>
              <w:t xml:space="preserve"> </w:t>
            </w:r>
            <w:proofErr w:type="spellStart"/>
            <w:r w:rsidRPr="00D27473">
              <w:rPr>
                <w:rFonts w:eastAsiaTheme="minorEastAsia" w:cstheme="minorHAnsi"/>
                <w:bCs/>
                <w:i/>
              </w:rPr>
              <w:t>nepatenka</w:t>
            </w:r>
            <w:proofErr w:type="spellEnd"/>
            <w:r w:rsidRPr="00D27473">
              <w:rPr>
                <w:rFonts w:eastAsiaTheme="minorEastAsia" w:cstheme="minorHAnsi"/>
                <w:bCs/>
                <w:i/>
              </w:rPr>
              <w:t xml:space="preserve"> į </w:t>
            </w:r>
            <w:proofErr w:type="spellStart"/>
            <w:r w:rsidRPr="00D27473">
              <w:rPr>
                <w:rFonts w:eastAsiaTheme="minorEastAsia" w:cstheme="minorHAnsi"/>
                <w:bCs/>
                <w:i/>
              </w:rPr>
              <w:t>nurodytą</w:t>
            </w:r>
            <w:proofErr w:type="spellEnd"/>
            <w:r w:rsidRPr="00D27473">
              <w:rPr>
                <w:rFonts w:eastAsiaTheme="minorEastAsia" w:cstheme="minorHAnsi"/>
                <w:bCs/>
                <w:i/>
              </w:rPr>
              <w:t xml:space="preserve"> 5 (</w:t>
            </w:r>
            <w:proofErr w:type="spellStart"/>
            <w:r w:rsidRPr="00D27473">
              <w:rPr>
                <w:rFonts w:eastAsiaTheme="minorEastAsia" w:cstheme="minorHAnsi"/>
                <w:bCs/>
                <w:i/>
              </w:rPr>
              <w:t>penkerių</w:t>
            </w:r>
            <w:proofErr w:type="spellEnd"/>
            <w:r w:rsidRPr="00D27473">
              <w:rPr>
                <w:rFonts w:eastAsiaTheme="minorEastAsia" w:cstheme="minorHAnsi"/>
                <w:bCs/>
                <w:i/>
              </w:rPr>
              <w:t xml:space="preserve">) </w:t>
            </w:r>
            <w:proofErr w:type="spellStart"/>
            <w:r w:rsidRPr="00D27473">
              <w:rPr>
                <w:rFonts w:eastAsiaTheme="minorEastAsia" w:cstheme="minorHAnsi"/>
                <w:bCs/>
                <w:i/>
              </w:rPr>
              <w:t>metų</w:t>
            </w:r>
            <w:proofErr w:type="spellEnd"/>
            <w:r w:rsidRPr="00D27473">
              <w:rPr>
                <w:rFonts w:eastAsiaTheme="minorEastAsia" w:cstheme="minorHAnsi"/>
                <w:bCs/>
                <w:i/>
              </w:rPr>
              <w:t xml:space="preserve"> </w:t>
            </w:r>
            <w:proofErr w:type="spellStart"/>
            <w:r w:rsidRPr="00D27473">
              <w:rPr>
                <w:rFonts w:eastAsiaTheme="minorEastAsia" w:cstheme="minorHAnsi"/>
                <w:bCs/>
                <w:i/>
              </w:rPr>
              <w:t>laikotarpį</w:t>
            </w:r>
            <w:proofErr w:type="spellEnd"/>
            <w:r w:rsidRPr="00D27473">
              <w:rPr>
                <w:rFonts w:eastAsiaTheme="minorEastAsia" w:cstheme="minorHAnsi"/>
                <w:bCs/>
                <w:i/>
              </w:rPr>
              <w:t xml:space="preserve">, </w:t>
            </w:r>
            <w:proofErr w:type="spellStart"/>
            <w:r w:rsidRPr="00D27473">
              <w:rPr>
                <w:rFonts w:eastAsiaTheme="minorEastAsia" w:cstheme="minorHAnsi"/>
                <w:bCs/>
                <w:i/>
              </w:rPr>
              <w:t>tačiau</w:t>
            </w:r>
            <w:proofErr w:type="spellEnd"/>
            <w:r w:rsidRPr="00D27473">
              <w:rPr>
                <w:rFonts w:eastAsiaTheme="minorEastAsia" w:cstheme="minorHAnsi"/>
                <w:bCs/>
                <w:i/>
              </w:rPr>
              <w:t xml:space="preserve"> </w:t>
            </w:r>
            <w:proofErr w:type="spellStart"/>
            <w:r w:rsidRPr="00D27473">
              <w:rPr>
                <w:rFonts w:eastAsiaTheme="minorEastAsia" w:cstheme="minorHAnsi"/>
                <w:bCs/>
                <w:i/>
              </w:rPr>
              <w:t>jos</w:t>
            </w:r>
            <w:proofErr w:type="spellEnd"/>
            <w:r w:rsidRPr="00D27473">
              <w:rPr>
                <w:rFonts w:eastAsiaTheme="minorEastAsia" w:cstheme="minorHAnsi"/>
                <w:bCs/>
                <w:i/>
              </w:rPr>
              <w:t xml:space="preserve"> </w:t>
            </w:r>
            <w:proofErr w:type="spellStart"/>
            <w:r w:rsidRPr="00D27473">
              <w:rPr>
                <w:rFonts w:eastAsiaTheme="minorEastAsia" w:cstheme="minorHAnsi"/>
                <w:bCs/>
                <w:i/>
              </w:rPr>
              <w:t>pabaiga</w:t>
            </w:r>
            <w:proofErr w:type="spellEnd"/>
            <w:r w:rsidRPr="00D27473">
              <w:rPr>
                <w:rFonts w:eastAsiaTheme="minorEastAsia" w:cstheme="minorHAnsi"/>
                <w:bCs/>
                <w:i/>
              </w:rPr>
              <w:t xml:space="preserve"> </w:t>
            </w:r>
            <w:proofErr w:type="spellStart"/>
            <w:r w:rsidRPr="00D27473">
              <w:rPr>
                <w:rFonts w:eastAsiaTheme="minorEastAsia" w:cstheme="minorHAnsi"/>
                <w:bCs/>
                <w:i/>
              </w:rPr>
              <w:t>patenka</w:t>
            </w:r>
            <w:proofErr w:type="spellEnd"/>
            <w:r w:rsidRPr="00D27473">
              <w:rPr>
                <w:rFonts w:eastAsiaTheme="minorEastAsia" w:cstheme="minorHAnsi"/>
                <w:bCs/>
                <w:i/>
              </w:rPr>
              <w:t xml:space="preserve"> į </w:t>
            </w:r>
            <w:proofErr w:type="spellStart"/>
            <w:r w:rsidRPr="00D27473">
              <w:rPr>
                <w:rFonts w:eastAsiaTheme="minorEastAsia" w:cstheme="minorHAnsi"/>
                <w:bCs/>
                <w:i/>
              </w:rPr>
              <w:t>nurodytą</w:t>
            </w:r>
            <w:proofErr w:type="spellEnd"/>
            <w:r w:rsidRPr="00D27473">
              <w:rPr>
                <w:rFonts w:eastAsiaTheme="minorEastAsia" w:cstheme="minorHAnsi"/>
                <w:bCs/>
                <w:i/>
              </w:rPr>
              <w:t xml:space="preserve"> 5 (</w:t>
            </w:r>
            <w:proofErr w:type="spellStart"/>
            <w:r w:rsidRPr="00D27473">
              <w:rPr>
                <w:rFonts w:eastAsiaTheme="minorEastAsia" w:cstheme="minorHAnsi"/>
                <w:bCs/>
                <w:i/>
              </w:rPr>
              <w:t>penkerių</w:t>
            </w:r>
            <w:proofErr w:type="spellEnd"/>
            <w:r w:rsidRPr="00D27473">
              <w:rPr>
                <w:rFonts w:eastAsiaTheme="minorEastAsia" w:cstheme="minorHAnsi"/>
                <w:bCs/>
                <w:i/>
              </w:rPr>
              <w:t xml:space="preserve">) </w:t>
            </w:r>
            <w:proofErr w:type="spellStart"/>
            <w:r w:rsidRPr="00D27473">
              <w:rPr>
                <w:rFonts w:eastAsiaTheme="minorEastAsia" w:cstheme="minorHAnsi"/>
                <w:bCs/>
                <w:i/>
              </w:rPr>
              <w:t>metų</w:t>
            </w:r>
            <w:proofErr w:type="spellEnd"/>
            <w:r w:rsidRPr="00D27473">
              <w:rPr>
                <w:rFonts w:eastAsiaTheme="minorEastAsia" w:cstheme="minorHAnsi"/>
                <w:bCs/>
                <w:i/>
              </w:rPr>
              <w:t xml:space="preserve"> </w:t>
            </w:r>
            <w:proofErr w:type="spellStart"/>
            <w:r w:rsidRPr="00D27473">
              <w:rPr>
                <w:rFonts w:eastAsiaTheme="minorEastAsia" w:cstheme="minorHAnsi"/>
                <w:bCs/>
                <w:i/>
              </w:rPr>
              <w:t>laikotarpį</w:t>
            </w:r>
            <w:proofErr w:type="spellEnd"/>
            <w:r w:rsidRPr="00D27473">
              <w:rPr>
                <w:rFonts w:eastAsiaTheme="minorEastAsia" w:cstheme="minorHAnsi"/>
                <w:bCs/>
                <w:i/>
              </w:rPr>
              <w:t>.</w:t>
            </w:r>
          </w:p>
        </w:tc>
        <w:tc>
          <w:tcPr>
            <w:tcW w:w="6804" w:type="dxa"/>
            <w:tcBorders>
              <w:top w:val="single" w:sz="4" w:space="0" w:color="auto"/>
              <w:left w:val="single" w:sz="4" w:space="0" w:color="auto"/>
              <w:bottom w:val="single" w:sz="4" w:space="0" w:color="auto"/>
              <w:right w:val="single" w:sz="4" w:space="0" w:color="auto"/>
            </w:tcBorders>
          </w:tcPr>
          <w:p w14:paraId="4D1D4813" w14:textId="2F9D6254" w:rsidR="004154DD" w:rsidRPr="00F67C59" w:rsidRDefault="004154DD" w:rsidP="004154DD">
            <w:pPr>
              <w:pStyle w:val="ListParagraph"/>
              <w:numPr>
                <w:ilvl w:val="0"/>
                <w:numId w:val="36"/>
              </w:numPr>
              <w:tabs>
                <w:tab w:val="left" w:pos="401"/>
              </w:tabs>
              <w:ind w:left="117" w:firstLine="0"/>
              <w:jc w:val="both"/>
              <w:rPr>
                <w:rFonts w:asciiTheme="minorHAnsi" w:hAnsiTheme="minorHAnsi" w:cstheme="minorHAnsi"/>
                <w:color w:val="000000"/>
                <w:sz w:val="22"/>
                <w:szCs w:val="22"/>
              </w:rPr>
            </w:pPr>
            <w:r w:rsidRPr="00AC203C">
              <w:rPr>
                <w:rFonts w:asciiTheme="minorHAnsi" w:hAnsiTheme="minorHAnsi" w:cstheme="minorHAnsi"/>
                <w:color w:val="000000"/>
                <w:sz w:val="22"/>
                <w:szCs w:val="22"/>
              </w:rPr>
              <w:t xml:space="preserve">SPS </w:t>
            </w:r>
            <w:r>
              <w:rPr>
                <w:rFonts w:asciiTheme="minorHAnsi" w:hAnsiTheme="minorHAnsi" w:cstheme="minorHAnsi"/>
                <w:color w:val="000000"/>
                <w:sz w:val="22"/>
                <w:szCs w:val="22"/>
              </w:rPr>
              <w:t>11</w:t>
            </w:r>
            <w:r w:rsidRPr="00AC203C">
              <w:rPr>
                <w:rFonts w:asciiTheme="minorHAnsi" w:hAnsiTheme="minorHAnsi" w:cstheme="minorHAnsi"/>
                <w:color w:val="000000"/>
                <w:sz w:val="22"/>
                <w:szCs w:val="22"/>
              </w:rPr>
              <w:t xml:space="preserve"> </w:t>
            </w:r>
            <w:r w:rsidRPr="001C38EF">
              <w:rPr>
                <w:rFonts w:asciiTheme="minorHAnsi" w:hAnsiTheme="minorHAnsi" w:cstheme="minorHAnsi"/>
                <w:color w:val="000000"/>
                <w:sz w:val="22"/>
                <w:szCs w:val="22"/>
              </w:rPr>
              <w:t>priedas</w:t>
            </w:r>
            <w:r w:rsidRPr="00F67C59">
              <w:rPr>
                <w:rFonts w:asciiTheme="minorHAnsi" w:hAnsiTheme="minorHAnsi" w:cstheme="minorHAnsi"/>
                <w:color w:val="000000"/>
                <w:sz w:val="22"/>
                <w:szCs w:val="22"/>
              </w:rPr>
              <w:t xml:space="preserve"> - pagrindinių p</w:t>
            </w:r>
            <w:r>
              <w:rPr>
                <w:rFonts w:asciiTheme="minorHAnsi" w:hAnsiTheme="minorHAnsi" w:cstheme="minorHAnsi"/>
                <w:color w:val="000000"/>
                <w:sz w:val="22"/>
                <w:szCs w:val="22"/>
              </w:rPr>
              <w:t xml:space="preserve">er paskutinius 5 metus atliktų darbų </w:t>
            </w:r>
            <w:r w:rsidRPr="00F67C59">
              <w:rPr>
                <w:rFonts w:asciiTheme="minorHAnsi" w:hAnsiTheme="minorHAnsi" w:cstheme="minorHAnsi"/>
                <w:color w:val="000000"/>
                <w:sz w:val="22"/>
                <w:szCs w:val="22"/>
              </w:rPr>
              <w:t xml:space="preserve">sąrašas. </w:t>
            </w:r>
          </w:p>
          <w:p w14:paraId="7762EC92" w14:textId="32DEEBE6" w:rsidR="004154DD" w:rsidRPr="00F67C59" w:rsidRDefault="004154DD" w:rsidP="004154DD">
            <w:pPr>
              <w:pStyle w:val="ListParagraph"/>
              <w:numPr>
                <w:ilvl w:val="0"/>
                <w:numId w:val="36"/>
              </w:numPr>
              <w:tabs>
                <w:tab w:val="left" w:pos="401"/>
              </w:tabs>
              <w:ind w:left="117" w:firstLine="0"/>
              <w:jc w:val="both"/>
              <w:rPr>
                <w:rFonts w:asciiTheme="minorHAnsi" w:hAnsiTheme="minorHAnsi" w:cstheme="minorHAnsi"/>
                <w:color w:val="000000"/>
                <w:sz w:val="22"/>
                <w:szCs w:val="22"/>
              </w:rPr>
            </w:pPr>
            <w:r w:rsidRPr="00F67C59">
              <w:rPr>
                <w:rFonts w:asciiTheme="minorHAnsi" w:hAnsiTheme="minorHAnsi" w:cstheme="minorHAnsi"/>
                <w:color w:val="000000"/>
                <w:sz w:val="22"/>
                <w:szCs w:val="22"/>
              </w:rPr>
              <w:t xml:space="preserve">Įrodymui apie </w:t>
            </w:r>
            <w:r>
              <w:rPr>
                <w:rFonts w:asciiTheme="minorHAnsi" w:hAnsiTheme="minorHAnsi" w:cstheme="minorHAnsi"/>
                <w:color w:val="000000"/>
                <w:sz w:val="22"/>
                <w:szCs w:val="22"/>
              </w:rPr>
              <w:t>darbų atlikimą</w:t>
            </w:r>
            <w:r w:rsidRPr="00F67C59">
              <w:rPr>
                <w:rFonts w:asciiTheme="minorHAnsi" w:hAnsiTheme="minorHAnsi" w:cstheme="minorHAnsi"/>
                <w:color w:val="000000"/>
                <w:sz w:val="22"/>
                <w:szCs w:val="22"/>
              </w:rPr>
              <w:t xml:space="preserve"> pateikia</w:t>
            </w:r>
            <w:r>
              <w:rPr>
                <w:rFonts w:asciiTheme="minorHAnsi" w:hAnsiTheme="minorHAnsi" w:cstheme="minorHAnsi"/>
                <w:color w:val="000000"/>
                <w:sz w:val="22"/>
                <w:szCs w:val="22"/>
              </w:rPr>
              <w:t>m</w:t>
            </w:r>
            <w:r w:rsidR="00813F24">
              <w:rPr>
                <w:rFonts w:asciiTheme="minorHAnsi" w:hAnsiTheme="minorHAnsi" w:cstheme="minorHAnsi"/>
                <w:color w:val="000000"/>
                <w:sz w:val="22"/>
                <w:szCs w:val="22"/>
              </w:rPr>
              <w:t>os</w:t>
            </w:r>
            <w:r w:rsidRPr="00F67C59">
              <w:rPr>
                <w:rFonts w:asciiTheme="minorHAnsi" w:hAnsiTheme="minorHAnsi" w:cstheme="minorHAnsi"/>
                <w:color w:val="000000"/>
                <w:sz w:val="22"/>
                <w:szCs w:val="22"/>
              </w:rPr>
              <w:t xml:space="preserve"> </w:t>
            </w:r>
            <w:r w:rsidRPr="004154DD">
              <w:rPr>
                <w:rFonts w:asciiTheme="minorHAnsi" w:hAnsiTheme="minorHAnsi" w:cstheme="minorHAnsi"/>
                <w:color w:val="000000"/>
                <w:sz w:val="22"/>
                <w:szCs w:val="22"/>
              </w:rPr>
              <w:t>užsakovų (tiek viešųjų, tiek privačiųjų) pažymos apie tai, kad svarbiausių darbų atlikimas ir galutiniai rezultatai buvo tinkami.</w:t>
            </w:r>
          </w:p>
          <w:p w14:paraId="291A9DEB" w14:textId="77777777" w:rsidR="004154DD" w:rsidRPr="00F67C59" w:rsidRDefault="004154DD" w:rsidP="004154DD">
            <w:pPr>
              <w:widowControl w:val="0"/>
              <w:autoSpaceDE w:val="0"/>
              <w:autoSpaceDN w:val="0"/>
              <w:adjustRightInd w:val="0"/>
              <w:ind w:left="42"/>
              <w:jc w:val="both"/>
              <w:rPr>
                <w:rFonts w:cstheme="minorHAnsi"/>
                <w:b/>
                <w:i/>
                <w:shd w:val="clear" w:color="auto" w:fill="FFFFFF"/>
              </w:rPr>
            </w:pPr>
            <w:r w:rsidRPr="00F67C59">
              <w:rPr>
                <w:rFonts w:cstheme="minorHAnsi"/>
                <w:b/>
                <w:i/>
                <w:shd w:val="clear" w:color="auto" w:fill="FFFFFF"/>
              </w:rPr>
              <w:t xml:space="preserve">Pateikiama atitinkamo dokumento skaitmeninė (skenuota) kopija elektronine forma. </w:t>
            </w:r>
          </w:p>
          <w:p w14:paraId="1333CAAF" w14:textId="77777777" w:rsidR="004154DD" w:rsidRPr="00596B82" w:rsidRDefault="004154DD" w:rsidP="00906138">
            <w:pPr>
              <w:spacing w:after="0" w:line="240" w:lineRule="auto"/>
              <w:jc w:val="both"/>
              <w:rPr>
                <w:rFonts w:eastAsiaTheme="minorEastAsia" w:cstheme="minorHAnsi"/>
                <w:lang w:val="lt-LT"/>
              </w:rPr>
            </w:pPr>
          </w:p>
        </w:tc>
      </w:tr>
    </w:tbl>
    <w:p w14:paraId="64706803" w14:textId="77777777" w:rsidR="00791778" w:rsidRDefault="00791778" w:rsidP="00791778">
      <w:pPr>
        <w:pStyle w:val="tajtip"/>
        <w:shd w:val="clear" w:color="auto" w:fill="FFFFFF"/>
        <w:spacing w:after="0"/>
        <w:ind w:firstLine="851"/>
        <w:jc w:val="both"/>
        <w:rPr>
          <w:rFonts w:asciiTheme="minorHAnsi" w:hAnsiTheme="minorHAnsi" w:cstheme="minorHAnsi"/>
          <w:color w:val="000000"/>
          <w:sz w:val="22"/>
          <w:szCs w:val="22"/>
        </w:rPr>
      </w:pPr>
    </w:p>
    <w:p w14:paraId="39842C8E" w14:textId="75079858" w:rsidR="00E63197" w:rsidRPr="00791778" w:rsidRDefault="00791778" w:rsidP="00791778">
      <w:pPr>
        <w:pStyle w:val="tajtip"/>
        <w:shd w:val="clear" w:color="auto" w:fill="FFFFFF"/>
        <w:spacing w:after="0"/>
        <w:ind w:firstLine="851"/>
        <w:jc w:val="both"/>
        <w:rPr>
          <w:rFonts w:asciiTheme="minorHAnsi" w:hAnsiTheme="minorHAnsi" w:cstheme="minorHAnsi"/>
          <w:color w:val="000000"/>
          <w:sz w:val="22"/>
          <w:szCs w:val="22"/>
        </w:rPr>
      </w:pPr>
      <w:r>
        <w:rPr>
          <w:rFonts w:asciiTheme="minorHAnsi" w:hAnsiTheme="minorHAnsi" w:cstheme="minorHAnsi"/>
          <w:color w:val="000000"/>
          <w:sz w:val="22"/>
          <w:szCs w:val="22"/>
          <w:lang w:val="en-US"/>
        </w:rPr>
        <w:t xml:space="preserve">15.3. </w:t>
      </w:r>
      <w:r>
        <w:rPr>
          <w:rFonts w:asciiTheme="minorHAnsi" w:hAnsiTheme="minorHAnsi" w:cstheme="minorHAnsi"/>
          <w:color w:val="000000"/>
          <w:sz w:val="22"/>
          <w:szCs w:val="22"/>
        </w:rPr>
        <w:t>J</w:t>
      </w:r>
      <w:r w:rsidRPr="00791778">
        <w:rPr>
          <w:rFonts w:asciiTheme="minorHAnsi" w:hAnsiTheme="minorHAnsi" w:cstheme="minorHAnsi"/>
          <w:color w:val="000000"/>
          <w:sz w:val="22"/>
          <w:szCs w:val="22"/>
        </w:rPr>
        <w:t xml:space="preserve">eigu pasiūlymą teikia ūkio subjektų grupė – </w:t>
      </w:r>
      <w:r>
        <w:rPr>
          <w:rFonts w:asciiTheme="minorHAnsi" w:hAnsiTheme="minorHAnsi" w:cstheme="minorHAnsi"/>
          <w:color w:val="000000"/>
          <w:sz w:val="22"/>
          <w:szCs w:val="22"/>
        </w:rPr>
        <w:t xml:space="preserve">kvalifikacinius </w:t>
      </w:r>
      <w:r w:rsidRPr="00791778">
        <w:rPr>
          <w:rFonts w:asciiTheme="minorHAnsi" w:hAnsiTheme="minorHAnsi" w:cstheme="minorHAnsi"/>
          <w:color w:val="000000"/>
          <w:sz w:val="22"/>
          <w:szCs w:val="22"/>
        </w:rPr>
        <w:t>reikalavim</w:t>
      </w:r>
      <w:r>
        <w:rPr>
          <w:rFonts w:asciiTheme="minorHAnsi" w:hAnsiTheme="minorHAnsi" w:cstheme="minorHAnsi"/>
          <w:color w:val="000000"/>
          <w:sz w:val="22"/>
          <w:szCs w:val="22"/>
        </w:rPr>
        <w:t>us</w:t>
      </w:r>
      <w:r w:rsidRPr="00791778">
        <w:rPr>
          <w:rFonts w:asciiTheme="minorHAnsi" w:hAnsiTheme="minorHAnsi" w:cstheme="minorHAnsi"/>
          <w:color w:val="000000"/>
          <w:sz w:val="22"/>
          <w:szCs w:val="22"/>
        </w:rPr>
        <w:t xml:space="preserve"> turi atitikti visi ūkio subjektų grupės nariai kartu (ūkio subjektų grupės narių turima patirtis sumuojama), atsižvelgiant į jų prisiimamus įsipareigojimus</w:t>
      </w:r>
      <w:r>
        <w:rPr>
          <w:rFonts w:asciiTheme="minorHAnsi" w:hAnsiTheme="minorHAnsi" w:cstheme="minorHAnsi"/>
          <w:color w:val="000000"/>
          <w:sz w:val="22"/>
          <w:szCs w:val="22"/>
        </w:rPr>
        <w:t>.</w:t>
      </w:r>
      <w:r w:rsidRPr="00791778">
        <w:rPr>
          <w:rFonts w:asciiTheme="minorHAnsi" w:hAnsiTheme="minorHAnsi" w:cstheme="minorHAnsi"/>
          <w:color w:val="000000"/>
          <w:sz w:val="22"/>
          <w:szCs w:val="22"/>
        </w:rPr>
        <w:t xml:space="preserve"> </w:t>
      </w:r>
      <w:r>
        <w:rPr>
          <w:rFonts w:asciiTheme="minorHAnsi" w:hAnsiTheme="minorHAnsi" w:cstheme="minorHAnsi"/>
          <w:color w:val="000000"/>
          <w:sz w:val="22"/>
          <w:szCs w:val="22"/>
        </w:rPr>
        <w:t>T</w:t>
      </w:r>
      <w:r w:rsidRPr="00791778">
        <w:rPr>
          <w:rFonts w:asciiTheme="minorHAnsi" w:hAnsiTheme="minorHAnsi" w:cstheme="minorHAnsi"/>
          <w:color w:val="000000"/>
          <w:sz w:val="22"/>
          <w:szCs w:val="22"/>
        </w:rPr>
        <w:t>iekėjas gali remtis kitų ūkio subjektų pajėgumais tik tuo atveju, jeigu tie subjektai patys vykdys tą pirkimo sutarties dalį, kuriai reikia jų turimų pajėgumų</w:t>
      </w:r>
      <w:r>
        <w:rPr>
          <w:rFonts w:asciiTheme="minorHAnsi" w:hAnsiTheme="minorHAnsi" w:cstheme="minorHAnsi"/>
          <w:color w:val="000000"/>
          <w:sz w:val="22"/>
          <w:szCs w:val="22"/>
        </w:rPr>
        <w:t>.</w:t>
      </w:r>
    </w:p>
    <w:p w14:paraId="2A1C3010" w14:textId="77777777" w:rsidR="00791778" w:rsidRDefault="00791778" w:rsidP="00EF327D">
      <w:pPr>
        <w:pStyle w:val="ListParagraph"/>
        <w:ind w:left="360"/>
        <w:jc w:val="center"/>
        <w:rPr>
          <w:rFonts w:asciiTheme="minorHAnsi" w:hAnsiTheme="minorHAnsi" w:cstheme="minorHAnsi"/>
          <w:b/>
          <w:sz w:val="22"/>
          <w:szCs w:val="22"/>
        </w:rPr>
      </w:pPr>
    </w:p>
    <w:p w14:paraId="1E0D5112" w14:textId="653EE92C" w:rsidR="002D5584" w:rsidRPr="00632D0E" w:rsidRDefault="002D5584" w:rsidP="00EF327D">
      <w:pPr>
        <w:pStyle w:val="ListParagraph"/>
        <w:ind w:left="360"/>
        <w:jc w:val="center"/>
        <w:rPr>
          <w:rFonts w:asciiTheme="minorHAnsi" w:hAnsiTheme="minorHAnsi" w:cstheme="minorHAnsi"/>
          <w:b/>
          <w:sz w:val="22"/>
          <w:szCs w:val="22"/>
        </w:rPr>
      </w:pPr>
      <w:r w:rsidRPr="00632D0E">
        <w:rPr>
          <w:rFonts w:asciiTheme="minorHAnsi" w:hAnsiTheme="minorHAnsi" w:cstheme="minorHAnsi"/>
          <w:b/>
          <w:sz w:val="22"/>
          <w:szCs w:val="22"/>
        </w:rPr>
        <w:t>REIKALAVIMAI KOKYBĖS SISTEMOS IR (ARBA) APLINKOS APSAUGOS VADYBOS SISTEMŲ STANDARTAMS</w:t>
      </w:r>
    </w:p>
    <w:p w14:paraId="19F8F95B" w14:textId="77777777" w:rsidR="002D5584" w:rsidRPr="009C7213" w:rsidRDefault="002D5584" w:rsidP="002D5584">
      <w:pPr>
        <w:pStyle w:val="ListParagraph"/>
        <w:ind w:left="360"/>
        <w:jc w:val="both"/>
        <w:rPr>
          <w:rFonts w:asciiTheme="minorHAnsi" w:hAnsiTheme="minorHAnsi" w:cstheme="minorHAnsi"/>
          <w:sz w:val="16"/>
          <w:szCs w:val="16"/>
        </w:rPr>
      </w:pPr>
    </w:p>
    <w:p w14:paraId="1EFB4D7F" w14:textId="42BCFBC0" w:rsidR="00CC4C46" w:rsidRDefault="00906138" w:rsidP="002D5584">
      <w:pPr>
        <w:pStyle w:val="ListParagraph"/>
        <w:ind w:left="360"/>
        <w:rPr>
          <w:rFonts w:asciiTheme="minorHAnsi" w:hAnsiTheme="minorHAnsi" w:cstheme="minorHAnsi"/>
          <w:sz w:val="22"/>
          <w:szCs w:val="22"/>
        </w:rPr>
      </w:pPr>
      <w:r>
        <w:rPr>
          <w:rFonts w:asciiTheme="minorHAnsi" w:hAnsiTheme="minorHAnsi" w:cstheme="minorHAnsi"/>
          <w:sz w:val="22"/>
          <w:szCs w:val="22"/>
        </w:rPr>
        <w:t>16</w:t>
      </w:r>
      <w:r w:rsidR="004E796B">
        <w:rPr>
          <w:rFonts w:asciiTheme="minorHAnsi" w:hAnsiTheme="minorHAnsi" w:cstheme="minorHAnsi"/>
          <w:sz w:val="22"/>
          <w:szCs w:val="22"/>
        </w:rPr>
        <w:t xml:space="preserve">. </w:t>
      </w:r>
      <w:r w:rsidR="00687CE9" w:rsidRPr="00632D0E">
        <w:rPr>
          <w:rFonts w:asciiTheme="minorHAnsi" w:hAnsiTheme="minorHAnsi" w:cstheme="minorHAnsi"/>
          <w:sz w:val="22"/>
          <w:szCs w:val="22"/>
        </w:rPr>
        <w:t xml:space="preserve">Šiame pirkime </w:t>
      </w:r>
      <w:r w:rsidR="00782686">
        <w:rPr>
          <w:rFonts w:asciiTheme="minorHAnsi" w:hAnsiTheme="minorHAnsi" w:cstheme="minorHAnsi"/>
          <w:sz w:val="22"/>
          <w:szCs w:val="22"/>
        </w:rPr>
        <w:t xml:space="preserve">keliami </w:t>
      </w:r>
      <w:r w:rsidR="00687CE9" w:rsidRPr="00632D0E">
        <w:rPr>
          <w:rFonts w:asciiTheme="minorHAnsi" w:hAnsiTheme="minorHAnsi" w:cstheme="minorHAnsi"/>
          <w:sz w:val="22"/>
          <w:szCs w:val="22"/>
        </w:rPr>
        <w:t>reikalavimai kokybės sistemos ir (arba) aplinkos apsau</w:t>
      </w:r>
      <w:r w:rsidR="00782686">
        <w:rPr>
          <w:rFonts w:asciiTheme="minorHAnsi" w:hAnsiTheme="minorHAnsi" w:cstheme="minorHAnsi"/>
          <w:sz w:val="22"/>
          <w:szCs w:val="22"/>
        </w:rPr>
        <w:t>gos vadybos sistemų standartams</w:t>
      </w:r>
      <w:r w:rsidR="00CC4C46">
        <w:rPr>
          <w:rFonts w:asciiTheme="minorHAnsi" w:hAnsiTheme="minorHAnsi" w:cstheme="minorHAnsi"/>
          <w:sz w:val="22"/>
          <w:szCs w:val="22"/>
        </w:rPr>
        <w:t>:</w:t>
      </w:r>
    </w:p>
    <w:tbl>
      <w:tblPr>
        <w:tblStyle w:val="TableGrid2"/>
        <w:tblW w:w="14034" w:type="dxa"/>
        <w:tblInd w:w="-5" w:type="dxa"/>
        <w:tblLook w:val="04A0" w:firstRow="1" w:lastRow="0" w:firstColumn="1" w:lastColumn="0" w:noHBand="0" w:noVBand="1"/>
      </w:tblPr>
      <w:tblGrid>
        <w:gridCol w:w="718"/>
        <w:gridCol w:w="6512"/>
        <w:gridCol w:w="6804"/>
      </w:tblGrid>
      <w:tr w:rsidR="00CC4C46" w:rsidRPr="00CC4C46" w14:paraId="1EEB18D6" w14:textId="77777777" w:rsidTr="00CC4C46">
        <w:tc>
          <w:tcPr>
            <w:tcW w:w="718" w:type="dxa"/>
            <w:tcBorders>
              <w:top w:val="single" w:sz="4" w:space="0" w:color="auto"/>
              <w:left w:val="single" w:sz="4" w:space="0" w:color="auto"/>
              <w:bottom w:val="single" w:sz="4" w:space="0" w:color="auto"/>
              <w:right w:val="single" w:sz="4" w:space="0" w:color="auto"/>
            </w:tcBorders>
            <w:hideMark/>
          </w:tcPr>
          <w:p w14:paraId="33F8B7B2" w14:textId="77777777" w:rsidR="00CC4C46" w:rsidRPr="00CC4C46" w:rsidRDefault="00CC4C46" w:rsidP="00CC4C46">
            <w:pPr>
              <w:contextualSpacing/>
              <w:jc w:val="center"/>
              <w:rPr>
                <w:rFonts w:cstheme="minorHAnsi"/>
                <w:b/>
                <w:color w:val="000000"/>
                <w:lang w:eastAsia="lt-LT"/>
              </w:rPr>
            </w:pPr>
            <w:r w:rsidRPr="00CC4C46">
              <w:rPr>
                <w:rFonts w:cstheme="minorHAnsi"/>
                <w:b/>
                <w:color w:val="000000"/>
                <w:lang w:eastAsia="lt-LT"/>
              </w:rPr>
              <w:t>Nr.</w:t>
            </w:r>
          </w:p>
        </w:tc>
        <w:tc>
          <w:tcPr>
            <w:tcW w:w="6512" w:type="dxa"/>
            <w:tcBorders>
              <w:top w:val="single" w:sz="4" w:space="0" w:color="auto"/>
              <w:left w:val="single" w:sz="4" w:space="0" w:color="auto"/>
              <w:bottom w:val="single" w:sz="4" w:space="0" w:color="auto"/>
              <w:right w:val="single" w:sz="4" w:space="0" w:color="auto"/>
            </w:tcBorders>
            <w:hideMark/>
          </w:tcPr>
          <w:p w14:paraId="67ABE5A1" w14:textId="77777777" w:rsidR="00CC4C46" w:rsidRPr="00CC4C46" w:rsidRDefault="00CC4C46" w:rsidP="00CC4C46">
            <w:pPr>
              <w:contextualSpacing/>
              <w:jc w:val="center"/>
              <w:rPr>
                <w:rFonts w:cstheme="minorHAnsi"/>
                <w:b/>
                <w:color w:val="000000"/>
                <w:lang w:eastAsia="lt-LT"/>
              </w:rPr>
            </w:pPr>
            <w:proofErr w:type="spellStart"/>
            <w:r w:rsidRPr="00CC4C46">
              <w:rPr>
                <w:rFonts w:cstheme="minorHAnsi"/>
                <w:b/>
                <w:color w:val="000000"/>
                <w:lang w:eastAsia="lt-LT"/>
              </w:rPr>
              <w:t>Reikalavimas</w:t>
            </w:r>
            <w:proofErr w:type="spellEnd"/>
          </w:p>
        </w:tc>
        <w:tc>
          <w:tcPr>
            <w:tcW w:w="6804" w:type="dxa"/>
            <w:tcBorders>
              <w:top w:val="single" w:sz="4" w:space="0" w:color="auto"/>
              <w:left w:val="single" w:sz="4" w:space="0" w:color="auto"/>
              <w:bottom w:val="single" w:sz="4" w:space="0" w:color="auto"/>
              <w:right w:val="single" w:sz="4" w:space="0" w:color="auto"/>
            </w:tcBorders>
            <w:hideMark/>
          </w:tcPr>
          <w:p w14:paraId="489533A5" w14:textId="77777777" w:rsidR="00CC4C46" w:rsidRPr="00CC4C46" w:rsidRDefault="00CC4C46" w:rsidP="00CC4C46">
            <w:pPr>
              <w:contextualSpacing/>
              <w:jc w:val="center"/>
              <w:rPr>
                <w:rFonts w:cstheme="minorHAnsi"/>
                <w:b/>
                <w:color w:val="000000"/>
                <w:lang w:eastAsia="lt-LT"/>
              </w:rPr>
            </w:pPr>
            <w:proofErr w:type="spellStart"/>
            <w:r w:rsidRPr="00CC4C46">
              <w:rPr>
                <w:rFonts w:cstheme="minorHAnsi"/>
                <w:b/>
                <w:color w:val="000000"/>
                <w:lang w:eastAsia="lt-LT"/>
              </w:rPr>
              <w:t>Pateikiami</w:t>
            </w:r>
            <w:proofErr w:type="spellEnd"/>
            <w:r w:rsidRPr="00CC4C46">
              <w:rPr>
                <w:rFonts w:cstheme="minorHAnsi"/>
                <w:b/>
                <w:color w:val="000000"/>
                <w:lang w:eastAsia="lt-LT"/>
              </w:rPr>
              <w:t xml:space="preserve"> </w:t>
            </w:r>
            <w:proofErr w:type="spellStart"/>
            <w:r w:rsidRPr="00CC4C46">
              <w:rPr>
                <w:rFonts w:cstheme="minorHAnsi"/>
                <w:b/>
                <w:color w:val="000000"/>
                <w:lang w:eastAsia="lt-LT"/>
              </w:rPr>
              <w:t>duomenys</w:t>
            </w:r>
            <w:proofErr w:type="spellEnd"/>
          </w:p>
        </w:tc>
      </w:tr>
      <w:tr w:rsidR="00CC4C46" w:rsidRPr="00CC4C46" w14:paraId="46B5C463" w14:textId="77777777" w:rsidTr="00CC4C46">
        <w:trPr>
          <w:trHeight w:val="2144"/>
        </w:trPr>
        <w:tc>
          <w:tcPr>
            <w:tcW w:w="718" w:type="dxa"/>
            <w:tcBorders>
              <w:top w:val="single" w:sz="4" w:space="0" w:color="auto"/>
              <w:left w:val="single" w:sz="4" w:space="0" w:color="auto"/>
              <w:bottom w:val="single" w:sz="4" w:space="0" w:color="auto"/>
              <w:right w:val="single" w:sz="4" w:space="0" w:color="auto"/>
            </w:tcBorders>
            <w:hideMark/>
          </w:tcPr>
          <w:p w14:paraId="3C247FB1" w14:textId="6D5C47E6" w:rsidR="00CC4C46" w:rsidRPr="00CC4C46" w:rsidRDefault="00CC4C46" w:rsidP="00CC4C46">
            <w:pPr>
              <w:rPr>
                <w:rFonts w:cstheme="minorHAnsi"/>
              </w:rPr>
            </w:pPr>
            <w:r>
              <w:rPr>
                <w:rFonts w:cstheme="minorHAnsi"/>
              </w:rPr>
              <w:t>1</w:t>
            </w:r>
            <w:r w:rsidRPr="00CC4C46">
              <w:rPr>
                <w:rFonts w:cstheme="minorHAnsi"/>
              </w:rPr>
              <w:t>6.1.</w:t>
            </w:r>
          </w:p>
        </w:tc>
        <w:tc>
          <w:tcPr>
            <w:tcW w:w="6512" w:type="dxa"/>
            <w:tcBorders>
              <w:top w:val="single" w:sz="4" w:space="0" w:color="auto"/>
              <w:left w:val="single" w:sz="4" w:space="0" w:color="auto"/>
              <w:bottom w:val="single" w:sz="4" w:space="0" w:color="auto"/>
              <w:right w:val="single" w:sz="4" w:space="0" w:color="auto"/>
            </w:tcBorders>
            <w:hideMark/>
          </w:tcPr>
          <w:p w14:paraId="5F437ABF" w14:textId="22CD6A5F" w:rsidR="00CC4C46" w:rsidRPr="00CC4C46" w:rsidRDefault="00CC4C46" w:rsidP="00CC4C46">
            <w:pPr>
              <w:contextualSpacing/>
              <w:jc w:val="both"/>
              <w:rPr>
                <w:rFonts w:cstheme="minorHAnsi"/>
                <w:color w:val="000000"/>
                <w:lang w:eastAsia="lt-LT"/>
              </w:rPr>
            </w:pPr>
            <w:proofErr w:type="spellStart"/>
            <w:r w:rsidRPr="00CC4C46">
              <w:rPr>
                <w:rFonts w:cstheme="minorHAnsi"/>
                <w:color w:val="000000"/>
                <w:lang w:eastAsia="lt-LT"/>
              </w:rPr>
              <w:t>Perkam</w:t>
            </w:r>
            <w:r w:rsidR="006A70B9">
              <w:rPr>
                <w:rFonts w:cstheme="minorHAnsi"/>
                <w:color w:val="000000"/>
                <w:lang w:eastAsia="lt-LT"/>
              </w:rPr>
              <w:t>iems</w:t>
            </w:r>
            <w:proofErr w:type="spellEnd"/>
            <w:r w:rsidR="006A70B9">
              <w:rPr>
                <w:rFonts w:cstheme="minorHAnsi"/>
                <w:color w:val="000000"/>
                <w:lang w:eastAsia="lt-LT"/>
              </w:rPr>
              <w:t xml:space="preserve"> </w:t>
            </w:r>
            <w:proofErr w:type="spellStart"/>
            <w:r w:rsidR="006A70B9">
              <w:rPr>
                <w:rFonts w:cstheme="minorHAnsi"/>
                <w:color w:val="000000"/>
                <w:lang w:eastAsia="lt-LT"/>
              </w:rPr>
              <w:t>darbams</w:t>
            </w:r>
            <w:proofErr w:type="spellEnd"/>
            <w:r w:rsidR="006A70B9">
              <w:rPr>
                <w:rFonts w:cstheme="minorHAnsi"/>
                <w:color w:val="000000"/>
                <w:lang w:eastAsia="lt-LT"/>
              </w:rPr>
              <w:t xml:space="preserve"> </w:t>
            </w:r>
            <w:proofErr w:type="spellStart"/>
            <w:r w:rsidRPr="00CC4C46">
              <w:rPr>
                <w:rFonts w:cstheme="minorHAnsi"/>
                <w:color w:val="000000"/>
                <w:lang w:eastAsia="lt-LT"/>
              </w:rPr>
              <w:t>tiekėjas</w:t>
            </w:r>
            <w:proofErr w:type="spellEnd"/>
            <w:r w:rsidRPr="00CC4C46">
              <w:rPr>
                <w:rFonts w:cstheme="minorHAnsi"/>
                <w:color w:val="000000"/>
                <w:lang w:eastAsia="lt-LT"/>
              </w:rPr>
              <w:t xml:space="preserve"> taiko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sistemos</w:t>
            </w:r>
            <w:proofErr w:type="spellEnd"/>
            <w:r w:rsidRPr="00CC4C46">
              <w:rPr>
                <w:rFonts w:cstheme="minorHAnsi"/>
                <w:color w:val="000000"/>
                <w:lang w:eastAsia="lt-LT"/>
              </w:rPr>
              <w:t xml:space="preserve"> </w:t>
            </w:r>
            <w:proofErr w:type="spellStart"/>
            <w:r w:rsidRPr="00CC4C46">
              <w:rPr>
                <w:rFonts w:cstheme="minorHAnsi"/>
                <w:color w:val="000000"/>
                <w:lang w:eastAsia="lt-LT"/>
              </w:rPr>
              <w:t>reikalavimus</w:t>
            </w:r>
            <w:proofErr w:type="spellEnd"/>
            <w:r w:rsidRPr="00CC4C46">
              <w:rPr>
                <w:rFonts w:cstheme="minorHAnsi"/>
                <w:color w:val="000000"/>
                <w:lang w:eastAsia="lt-LT"/>
              </w:rPr>
              <w:t xml:space="preserve"> </w:t>
            </w:r>
            <w:proofErr w:type="spellStart"/>
            <w:r w:rsidRPr="00CC4C46">
              <w:rPr>
                <w:rFonts w:cstheme="minorHAnsi"/>
                <w:color w:val="000000"/>
                <w:lang w:eastAsia="lt-LT"/>
              </w:rPr>
              <w:t>pagal</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standartą</w:t>
            </w:r>
            <w:proofErr w:type="spellEnd"/>
            <w:r w:rsidRPr="00CC4C46">
              <w:rPr>
                <w:rFonts w:cstheme="minorHAnsi"/>
                <w:color w:val="000000"/>
                <w:lang w:eastAsia="lt-LT"/>
              </w:rPr>
              <w:t xml:space="preserve"> LST EN ISO 14001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sistemos</w:t>
            </w:r>
            <w:proofErr w:type="spellEnd"/>
            <w:r w:rsidRPr="00CC4C46">
              <w:rPr>
                <w:rFonts w:cstheme="minorHAnsi"/>
                <w:color w:val="000000"/>
                <w:lang w:eastAsia="lt-LT"/>
              </w:rPr>
              <w:t xml:space="preserve">. </w:t>
            </w:r>
            <w:proofErr w:type="spellStart"/>
            <w:r w:rsidRPr="00CC4C46">
              <w:rPr>
                <w:rFonts w:cstheme="minorHAnsi"/>
                <w:color w:val="000000"/>
                <w:lang w:eastAsia="lt-LT"/>
              </w:rPr>
              <w:t>Reikalavimai</w:t>
            </w:r>
            <w:proofErr w:type="spellEnd"/>
            <w:r w:rsidRPr="00CC4C46">
              <w:rPr>
                <w:rFonts w:cstheme="minorHAnsi"/>
                <w:color w:val="000000"/>
                <w:lang w:eastAsia="lt-LT"/>
              </w:rPr>
              <w:t xml:space="preserve"> </w:t>
            </w:r>
            <w:proofErr w:type="spellStart"/>
            <w:r w:rsidRPr="00CC4C46">
              <w:rPr>
                <w:rFonts w:cstheme="minorHAnsi"/>
                <w:color w:val="000000"/>
                <w:lang w:eastAsia="lt-LT"/>
              </w:rPr>
              <w:t>ir</w:t>
            </w:r>
            <w:proofErr w:type="spellEnd"/>
            <w:r w:rsidRPr="00CC4C46">
              <w:rPr>
                <w:rFonts w:cstheme="minorHAnsi"/>
                <w:color w:val="000000"/>
                <w:lang w:eastAsia="lt-LT"/>
              </w:rPr>
              <w:t xml:space="preserve"> </w:t>
            </w:r>
            <w:proofErr w:type="spellStart"/>
            <w:r w:rsidRPr="00CC4C46">
              <w:rPr>
                <w:rFonts w:cstheme="minorHAnsi"/>
                <w:color w:val="000000"/>
                <w:lang w:eastAsia="lt-LT"/>
              </w:rPr>
              <w:t>naudojimo</w:t>
            </w:r>
            <w:proofErr w:type="spellEnd"/>
            <w:r w:rsidRPr="00CC4C46">
              <w:rPr>
                <w:rFonts w:cstheme="minorHAnsi"/>
                <w:color w:val="000000"/>
                <w:lang w:eastAsia="lt-LT"/>
              </w:rPr>
              <w:t xml:space="preserve"> </w:t>
            </w:r>
            <w:proofErr w:type="spellStart"/>
            <w:proofErr w:type="gramStart"/>
            <w:r w:rsidRPr="00CC4C46">
              <w:rPr>
                <w:rFonts w:cstheme="minorHAnsi"/>
                <w:color w:val="000000"/>
                <w:lang w:eastAsia="lt-LT"/>
              </w:rPr>
              <w:t>gairės</w:t>
            </w:r>
            <w:proofErr w:type="spellEnd"/>
            <w:r w:rsidRPr="00CC4C46">
              <w:rPr>
                <w:rFonts w:cstheme="minorHAnsi"/>
                <w:color w:val="000000"/>
                <w:lang w:eastAsia="lt-LT"/>
              </w:rPr>
              <w:t>“ (</w:t>
            </w:r>
            <w:proofErr w:type="spellStart"/>
            <w:proofErr w:type="gramEnd"/>
            <w:r w:rsidRPr="00CC4C46">
              <w:rPr>
                <w:rFonts w:cstheme="minorHAnsi"/>
                <w:color w:val="000000"/>
                <w:lang w:eastAsia="lt-LT"/>
              </w:rPr>
              <w:t>toliau</w:t>
            </w:r>
            <w:proofErr w:type="spellEnd"/>
            <w:r w:rsidRPr="00CC4C46">
              <w:rPr>
                <w:rFonts w:cstheme="minorHAnsi"/>
                <w:color w:val="000000"/>
                <w:lang w:eastAsia="lt-LT"/>
              </w:rPr>
              <w:t xml:space="preserve"> – LST EN ISO 14001) </w:t>
            </w:r>
            <w:proofErr w:type="spellStart"/>
            <w:r w:rsidRPr="00CC4C46">
              <w:rPr>
                <w:rFonts w:cstheme="minorHAnsi"/>
                <w:color w:val="000000"/>
                <w:lang w:eastAsia="lt-LT"/>
              </w:rPr>
              <w:t>arba</w:t>
            </w:r>
            <w:proofErr w:type="spellEnd"/>
            <w:r w:rsidRPr="00CC4C46">
              <w:rPr>
                <w:rFonts w:cstheme="minorHAnsi"/>
                <w:color w:val="000000"/>
                <w:lang w:eastAsia="lt-LT"/>
              </w:rPr>
              <w:t xml:space="preserve"> Europos </w:t>
            </w:r>
            <w:proofErr w:type="spellStart"/>
            <w:r w:rsidRPr="00CC4C46">
              <w:rPr>
                <w:rFonts w:cstheme="minorHAnsi"/>
                <w:color w:val="000000"/>
                <w:lang w:eastAsia="lt-LT"/>
              </w:rPr>
              <w:t>Sąjungos</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ir</w:t>
            </w:r>
            <w:proofErr w:type="spellEnd"/>
            <w:r w:rsidRPr="00CC4C46">
              <w:rPr>
                <w:rFonts w:cstheme="minorHAnsi"/>
                <w:color w:val="000000"/>
                <w:lang w:eastAsia="lt-LT"/>
              </w:rPr>
              <w:t xml:space="preserve"> </w:t>
            </w:r>
            <w:proofErr w:type="spellStart"/>
            <w:r w:rsidRPr="00CC4C46">
              <w:rPr>
                <w:rFonts w:cstheme="minorHAnsi"/>
                <w:color w:val="000000"/>
                <w:lang w:eastAsia="lt-LT"/>
              </w:rPr>
              <w:t>audito</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sistemą</w:t>
            </w:r>
            <w:proofErr w:type="spellEnd"/>
            <w:r w:rsidRPr="00CC4C46">
              <w:rPr>
                <w:rFonts w:cstheme="minorHAnsi"/>
                <w:color w:val="000000"/>
                <w:lang w:eastAsia="lt-LT"/>
              </w:rPr>
              <w:t xml:space="preserve"> (</w:t>
            </w:r>
            <w:proofErr w:type="spellStart"/>
            <w:r w:rsidRPr="00CC4C46">
              <w:rPr>
                <w:rFonts w:cstheme="minorHAnsi"/>
                <w:color w:val="000000"/>
                <w:lang w:eastAsia="lt-LT"/>
              </w:rPr>
              <w:t>toliau</w:t>
            </w:r>
            <w:proofErr w:type="spellEnd"/>
            <w:r w:rsidRPr="00CC4C46">
              <w:rPr>
                <w:rFonts w:cstheme="minorHAnsi"/>
                <w:color w:val="000000"/>
                <w:lang w:eastAsia="lt-LT"/>
              </w:rPr>
              <w:t xml:space="preserve"> – EMAS) </w:t>
            </w:r>
            <w:proofErr w:type="spellStart"/>
            <w:r w:rsidRPr="00CC4C46">
              <w:rPr>
                <w:rFonts w:cstheme="minorHAnsi"/>
                <w:color w:val="000000"/>
                <w:lang w:eastAsia="lt-LT"/>
              </w:rPr>
              <w:t>ar</w:t>
            </w:r>
            <w:proofErr w:type="spellEnd"/>
            <w:r w:rsidRPr="00CC4C46">
              <w:rPr>
                <w:rFonts w:cstheme="minorHAnsi"/>
                <w:color w:val="000000"/>
                <w:lang w:eastAsia="lt-LT"/>
              </w:rPr>
              <w:t xml:space="preserve"> </w:t>
            </w:r>
            <w:proofErr w:type="spellStart"/>
            <w:r w:rsidRPr="00CC4C46">
              <w:rPr>
                <w:rFonts w:cstheme="minorHAnsi"/>
                <w:color w:val="000000"/>
                <w:lang w:eastAsia="lt-LT"/>
              </w:rPr>
              <w:t>kitus</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standartus</w:t>
            </w:r>
            <w:proofErr w:type="spellEnd"/>
            <w:r w:rsidRPr="00CC4C46">
              <w:rPr>
                <w:rFonts w:cstheme="minorHAnsi"/>
                <w:color w:val="000000"/>
                <w:lang w:eastAsia="lt-LT"/>
              </w:rPr>
              <w:t xml:space="preserve">, </w:t>
            </w:r>
            <w:proofErr w:type="spellStart"/>
            <w:r w:rsidRPr="00CC4C46">
              <w:rPr>
                <w:rFonts w:cstheme="minorHAnsi"/>
                <w:color w:val="000000"/>
                <w:lang w:eastAsia="lt-LT"/>
              </w:rPr>
              <w:t>pagrįstus</w:t>
            </w:r>
            <w:proofErr w:type="spellEnd"/>
            <w:r w:rsidRPr="00CC4C46">
              <w:rPr>
                <w:rFonts w:cstheme="minorHAnsi"/>
                <w:color w:val="000000"/>
                <w:lang w:eastAsia="lt-LT"/>
              </w:rPr>
              <w:t xml:space="preserve"> </w:t>
            </w:r>
            <w:proofErr w:type="spellStart"/>
            <w:r w:rsidRPr="00CC4C46">
              <w:rPr>
                <w:rFonts w:cstheme="minorHAnsi"/>
                <w:color w:val="000000"/>
                <w:lang w:eastAsia="lt-LT"/>
              </w:rPr>
              <w:t>atitinkamais</w:t>
            </w:r>
            <w:proofErr w:type="spellEnd"/>
            <w:r w:rsidRPr="00CC4C46">
              <w:rPr>
                <w:rFonts w:cstheme="minorHAnsi"/>
                <w:color w:val="000000"/>
                <w:lang w:eastAsia="lt-LT"/>
              </w:rPr>
              <w:t xml:space="preserve"> Europos </w:t>
            </w:r>
            <w:proofErr w:type="spellStart"/>
            <w:r w:rsidRPr="00CC4C46">
              <w:rPr>
                <w:rFonts w:cstheme="minorHAnsi"/>
                <w:color w:val="000000"/>
                <w:lang w:eastAsia="lt-LT"/>
              </w:rPr>
              <w:t>arba</w:t>
            </w:r>
            <w:proofErr w:type="spellEnd"/>
            <w:r w:rsidRPr="00CC4C46">
              <w:rPr>
                <w:rFonts w:cstheme="minorHAnsi"/>
                <w:color w:val="000000"/>
                <w:lang w:eastAsia="lt-LT"/>
              </w:rPr>
              <w:t xml:space="preserve"> </w:t>
            </w:r>
            <w:proofErr w:type="spellStart"/>
            <w:r w:rsidRPr="00CC4C46">
              <w:rPr>
                <w:rFonts w:cstheme="minorHAnsi"/>
                <w:color w:val="000000"/>
                <w:lang w:eastAsia="lt-LT"/>
              </w:rPr>
              <w:t>tarptautinių</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standartizacijos</w:t>
            </w:r>
            <w:proofErr w:type="spellEnd"/>
            <w:r w:rsidRPr="00CC4C46">
              <w:rPr>
                <w:rFonts w:cstheme="minorHAnsi"/>
                <w:color w:val="000000"/>
                <w:lang w:eastAsia="lt-LT"/>
              </w:rPr>
              <w:t xml:space="preserve"> </w:t>
            </w:r>
            <w:proofErr w:type="spellStart"/>
            <w:r w:rsidRPr="00CC4C46">
              <w:rPr>
                <w:rFonts w:cstheme="minorHAnsi"/>
                <w:color w:val="000000"/>
                <w:lang w:eastAsia="lt-LT"/>
              </w:rPr>
              <w:t>organizacijų</w:t>
            </w:r>
            <w:proofErr w:type="spellEnd"/>
            <w:r w:rsidRPr="00CC4C46">
              <w:rPr>
                <w:rFonts w:cstheme="minorHAnsi"/>
                <w:color w:val="000000"/>
                <w:lang w:eastAsia="lt-LT"/>
              </w:rPr>
              <w:t xml:space="preserve"> </w:t>
            </w:r>
            <w:proofErr w:type="spellStart"/>
            <w:r w:rsidRPr="00CC4C46">
              <w:rPr>
                <w:rFonts w:cstheme="minorHAnsi"/>
                <w:color w:val="000000"/>
                <w:lang w:eastAsia="lt-LT"/>
              </w:rPr>
              <w:t>priimtais</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standartais</w:t>
            </w:r>
            <w:proofErr w:type="spellEnd"/>
            <w:r w:rsidRPr="00CC4C46">
              <w:rPr>
                <w:rFonts w:cstheme="minorHAnsi"/>
                <w:color w:val="000000"/>
                <w:lang w:eastAsia="lt-LT"/>
              </w:rPr>
              <w:t xml:space="preserve">, </w:t>
            </w:r>
            <w:proofErr w:type="spellStart"/>
            <w:r w:rsidRPr="00CC4C46">
              <w:rPr>
                <w:rFonts w:cstheme="minorHAnsi"/>
                <w:color w:val="000000"/>
                <w:lang w:eastAsia="lt-LT"/>
              </w:rPr>
              <w:t>ar</w:t>
            </w:r>
            <w:proofErr w:type="spellEnd"/>
            <w:r w:rsidRPr="00CC4C46">
              <w:rPr>
                <w:rFonts w:cstheme="minorHAnsi"/>
                <w:color w:val="000000"/>
                <w:lang w:eastAsia="lt-LT"/>
              </w:rPr>
              <w:t xml:space="preserve"> </w:t>
            </w:r>
            <w:proofErr w:type="spellStart"/>
            <w:r w:rsidRPr="00CC4C46">
              <w:rPr>
                <w:rFonts w:cstheme="minorHAnsi"/>
                <w:color w:val="000000"/>
                <w:lang w:eastAsia="lt-LT"/>
              </w:rPr>
              <w:t>kitais</w:t>
            </w:r>
            <w:proofErr w:type="spellEnd"/>
            <w:r w:rsidRPr="00CC4C46">
              <w:rPr>
                <w:rFonts w:cstheme="minorHAnsi"/>
                <w:color w:val="000000"/>
                <w:lang w:eastAsia="lt-LT"/>
              </w:rPr>
              <w:t xml:space="preserve"> </w:t>
            </w:r>
            <w:proofErr w:type="spellStart"/>
            <w:r w:rsidRPr="00CC4C46">
              <w:rPr>
                <w:rFonts w:cstheme="minorHAnsi"/>
                <w:color w:val="000000"/>
                <w:lang w:eastAsia="lt-LT"/>
              </w:rPr>
              <w:t>tiekėjo</w:t>
            </w:r>
            <w:proofErr w:type="spellEnd"/>
            <w:r w:rsidRPr="00CC4C46">
              <w:rPr>
                <w:rFonts w:cstheme="minorHAnsi"/>
                <w:color w:val="000000"/>
                <w:lang w:eastAsia="lt-LT"/>
              </w:rPr>
              <w:t xml:space="preserve"> </w:t>
            </w:r>
            <w:proofErr w:type="spellStart"/>
            <w:r w:rsidRPr="00CC4C46">
              <w:rPr>
                <w:rFonts w:cstheme="minorHAnsi"/>
                <w:color w:val="000000"/>
                <w:lang w:eastAsia="lt-LT"/>
              </w:rPr>
              <w:t>pateiktais</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lygiaverčiais</w:t>
            </w:r>
            <w:proofErr w:type="spellEnd"/>
            <w:r w:rsidRPr="00CC4C46">
              <w:rPr>
                <w:rFonts w:cstheme="minorHAnsi"/>
                <w:color w:val="000000"/>
                <w:lang w:eastAsia="lt-LT"/>
              </w:rPr>
              <w:t xml:space="preserve"> </w:t>
            </w:r>
            <w:proofErr w:type="spellStart"/>
            <w:r w:rsidRPr="00CC4C46">
              <w:rPr>
                <w:rFonts w:cstheme="minorHAnsi"/>
                <w:color w:val="000000"/>
                <w:lang w:eastAsia="lt-LT"/>
              </w:rPr>
              <w:t>įrodymais</w:t>
            </w:r>
            <w:proofErr w:type="spellEnd"/>
            <w:r w:rsidRPr="00CC4C46">
              <w:rPr>
                <w:rFonts w:cstheme="minorHAnsi"/>
                <w:color w:val="000000"/>
                <w:lang w:eastAsia="lt-LT"/>
              </w:rPr>
              <w:t>.</w:t>
            </w:r>
          </w:p>
        </w:tc>
        <w:tc>
          <w:tcPr>
            <w:tcW w:w="6804" w:type="dxa"/>
            <w:tcBorders>
              <w:top w:val="single" w:sz="4" w:space="0" w:color="auto"/>
              <w:left w:val="single" w:sz="4" w:space="0" w:color="auto"/>
              <w:bottom w:val="single" w:sz="4" w:space="0" w:color="auto"/>
              <w:right w:val="single" w:sz="4" w:space="0" w:color="auto"/>
            </w:tcBorders>
          </w:tcPr>
          <w:p w14:paraId="3AC8DC3C" w14:textId="77777777" w:rsidR="00CC4C46" w:rsidRPr="00CC4C46" w:rsidRDefault="00CC4C46" w:rsidP="00CC4C46">
            <w:pPr>
              <w:contextualSpacing/>
              <w:jc w:val="both"/>
              <w:rPr>
                <w:rFonts w:cstheme="minorHAnsi"/>
                <w:color w:val="000000"/>
                <w:lang w:val="lt-LT" w:eastAsia="lt-LT"/>
              </w:rPr>
            </w:pPr>
            <w:r w:rsidRPr="00CC4C46">
              <w:rPr>
                <w:rFonts w:cstheme="minorHAnsi"/>
                <w:i/>
                <w:iCs/>
                <w:color w:val="000000"/>
                <w:lang w:eastAsia="lt-LT"/>
              </w:rPr>
              <w:t xml:space="preserve">EMAS </w:t>
            </w:r>
            <w:proofErr w:type="spellStart"/>
            <w:r w:rsidRPr="00CC4C46">
              <w:rPr>
                <w:rFonts w:cstheme="minorHAnsi"/>
                <w:color w:val="000000"/>
                <w:lang w:eastAsia="lt-LT"/>
              </w:rPr>
              <w:t>arba</w:t>
            </w:r>
            <w:proofErr w:type="spellEnd"/>
            <w:r w:rsidRPr="00CC4C46">
              <w:rPr>
                <w:rFonts w:cstheme="minorHAnsi"/>
                <w:i/>
                <w:iCs/>
                <w:color w:val="000000"/>
                <w:lang w:eastAsia="lt-LT"/>
              </w:rPr>
              <w:t xml:space="preserve"> LST EN ISO 14001 </w:t>
            </w:r>
            <w:proofErr w:type="spellStart"/>
            <w:r w:rsidRPr="00CC4C46">
              <w:rPr>
                <w:rFonts w:cstheme="minorHAnsi"/>
                <w:color w:val="000000"/>
                <w:lang w:eastAsia="lt-LT"/>
              </w:rPr>
              <w:t>sertifikatas</w:t>
            </w:r>
            <w:proofErr w:type="spellEnd"/>
            <w:r w:rsidRPr="00CC4C46">
              <w:rPr>
                <w:rFonts w:cstheme="minorHAnsi"/>
                <w:color w:val="000000"/>
                <w:lang w:eastAsia="lt-LT"/>
              </w:rPr>
              <w:t xml:space="preserve">, </w:t>
            </w:r>
            <w:proofErr w:type="spellStart"/>
            <w:r w:rsidRPr="00CC4C46">
              <w:rPr>
                <w:rFonts w:cstheme="minorHAnsi"/>
                <w:color w:val="000000"/>
                <w:lang w:eastAsia="lt-LT"/>
              </w:rPr>
              <w:t>arba</w:t>
            </w:r>
            <w:proofErr w:type="spellEnd"/>
            <w:r w:rsidRPr="00CC4C46">
              <w:rPr>
                <w:rFonts w:cstheme="minorHAnsi"/>
                <w:color w:val="000000"/>
                <w:lang w:eastAsia="lt-LT"/>
              </w:rPr>
              <w:t xml:space="preserve"> </w:t>
            </w:r>
            <w:proofErr w:type="spellStart"/>
            <w:r w:rsidRPr="00CC4C46">
              <w:rPr>
                <w:rFonts w:cstheme="minorHAnsi"/>
                <w:color w:val="000000"/>
                <w:lang w:eastAsia="lt-LT"/>
              </w:rPr>
              <w:t>kitas</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lygiavertis</w:t>
            </w:r>
            <w:proofErr w:type="spellEnd"/>
            <w:r w:rsidRPr="00CC4C46">
              <w:rPr>
                <w:rFonts w:cstheme="minorHAnsi"/>
                <w:color w:val="000000"/>
                <w:lang w:eastAsia="lt-LT"/>
              </w:rPr>
              <w:t xml:space="preserve"> </w:t>
            </w:r>
            <w:proofErr w:type="spellStart"/>
            <w:r w:rsidRPr="00CC4C46">
              <w:rPr>
                <w:rFonts w:cstheme="minorHAnsi"/>
                <w:color w:val="000000"/>
                <w:lang w:eastAsia="lt-LT"/>
              </w:rPr>
              <w:t>sertifikatas</w:t>
            </w:r>
            <w:proofErr w:type="spellEnd"/>
            <w:r w:rsidRPr="00CC4C46">
              <w:rPr>
                <w:rFonts w:cstheme="minorHAnsi"/>
                <w:color w:val="000000"/>
                <w:lang w:eastAsia="lt-LT"/>
              </w:rPr>
              <w:t xml:space="preserve">, </w:t>
            </w:r>
            <w:proofErr w:type="spellStart"/>
            <w:r w:rsidRPr="00CC4C46">
              <w:rPr>
                <w:rFonts w:cstheme="minorHAnsi"/>
                <w:color w:val="000000"/>
                <w:lang w:eastAsia="lt-LT"/>
              </w:rPr>
              <w:t>išduotas</w:t>
            </w:r>
            <w:proofErr w:type="spellEnd"/>
            <w:r w:rsidRPr="00CC4C46">
              <w:rPr>
                <w:rFonts w:cstheme="minorHAnsi"/>
                <w:color w:val="000000"/>
                <w:lang w:eastAsia="lt-LT"/>
              </w:rPr>
              <w:t xml:space="preserve"> </w:t>
            </w:r>
            <w:proofErr w:type="spellStart"/>
            <w:r w:rsidRPr="00CC4C46">
              <w:rPr>
                <w:rFonts w:cstheme="minorHAnsi"/>
                <w:color w:val="000000"/>
                <w:lang w:eastAsia="lt-LT"/>
              </w:rPr>
              <w:t>kitose</w:t>
            </w:r>
            <w:proofErr w:type="spellEnd"/>
            <w:r w:rsidRPr="00CC4C46">
              <w:rPr>
                <w:rFonts w:cstheme="minorHAnsi"/>
                <w:color w:val="000000"/>
                <w:lang w:eastAsia="lt-LT"/>
              </w:rPr>
              <w:t xml:space="preserve"> </w:t>
            </w:r>
            <w:proofErr w:type="spellStart"/>
            <w:r w:rsidRPr="00CC4C46">
              <w:rPr>
                <w:rFonts w:cstheme="minorHAnsi"/>
                <w:color w:val="000000"/>
                <w:lang w:eastAsia="lt-LT"/>
              </w:rPr>
              <w:t>valstybėse</w:t>
            </w:r>
            <w:proofErr w:type="spellEnd"/>
            <w:r w:rsidRPr="00CC4C46">
              <w:rPr>
                <w:rFonts w:cstheme="minorHAnsi"/>
                <w:color w:val="000000"/>
                <w:lang w:eastAsia="lt-LT"/>
              </w:rPr>
              <w:t xml:space="preserve"> </w:t>
            </w:r>
            <w:proofErr w:type="spellStart"/>
            <w:r w:rsidRPr="00CC4C46">
              <w:rPr>
                <w:rFonts w:cstheme="minorHAnsi"/>
                <w:color w:val="000000"/>
                <w:lang w:eastAsia="lt-LT"/>
              </w:rPr>
              <w:t>narėse</w:t>
            </w:r>
            <w:proofErr w:type="spellEnd"/>
            <w:r w:rsidRPr="00CC4C46">
              <w:rPr>
                <w:rFonts w:cstheme="minorHAnsi"/>
                <w:color w:val="000000"/>
                <w:lang w:eastAsia="lt-LT"/>
              </w:rPr>
              <w:t xml:space="preserve"> </w:t>
            </w:r>
            <w:proofErr w:type="spellStart"/>
            <w:r w:rsidRPr="00CC4C46">
              <w:rPr>
                <w:rFonts w:cstheme="minorHAnsi"/>
                <w:color w:val="000000"/>
                <w:lang w:eastAsia="lt-LT"/>
              </w:rPr>
              <w:t>įsteigtų</w:t>
            </w:r>
            <w:proofErr w:type="spellEnd"/>
            <w:r w:rsidRPr="00CC4C46">
              <w:rPr>
                <w:rFonts w:cstheme="minorHAnsi"/>
                <w:color w:val="000000"/>
                <w:lang w:eastAsia="lt-LT"/>
              </w:rPr>
              <w:t xml:space="preserve"> </w:t>
            </w:r>
            <w:proofErr w:type="spellStart"/>
            <w:r w:rsidRPr="00CC4C46">
              <w:rPr>
                <w:rFonts w:cstheme="minorHAnsi"/>
                <w:color w:val="000000"/>
                <w:lang w:eastAsia="lt-LT"/>
              </w:rPr>
              <w:t>nepriklausomų</w:t>
            </w:r>
            <w:proofErr w:type="spellEnd"/>
            <w:r w:rsidRPr="00CC4C46">
              <w:rPr>
                <w:rFonts w:cstheme="minorHAnsi"/>
                <w:color w:val="000000"/>
                <w:lang w:eastAsia="lt-LT"/>
              </w:rPr>
              <w:t xml:space="preserve"> </w:t>
            </w:r>
            <w:proofErr w:type="spellStart"/>
            <w:r w:rsidRPr="00CC4C46">
              <w:rPr>
                <w:rFonts w:cstheme="minorHAnsi"/>
                <w:color w:val="000000"/>
                <w:lang w:eastAsia="lt-LT"/>
              </w:rPr>
              <w:t>įstaigų</w:t>
            </w:r>
            <w:proofErr w:type="spellEnd"/>
            <w:r w:rsidRPr="00CC4C46">
              <w:rPr>
                <w:rFonts w:cstheme="minorHAnsi"/>
                <w:color w:val="000000"/>
                <w:lang w:eastAsia="lt-LT"/>
              </w:rPr>
              <w:t xml:space="preserve">. Kaip </w:t>
            </w:r>
            <w:proofErr w:type="spellStart"/>
            <w:r w:rsidRPr="00CC4C46">
              <w:rPr>
                <w:rFonts w:cstheme="minorHAnsi"/>
                <w:color w:val="000000"/>
                <w:lang w:eastAsia="lt-LT"/>
              </w:rPr>
              <w:t>lygiaverčių</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užtikrinimo</w:t>
            </w:r>
            <w:proofErr w:type="spellEnd"/>
            <w:r w:rsidRPr="00CC4C46">
              <w:rPr>
                <w:rFonts w:cstheme="minorHAnsi"/>
                <w:color w:val="000000"/>
                <w:lang w:eastAsia="lt-LT"/>
              </w:rPr>
              <w:t xml:space="preserve"> </w:t>
            </w:r>
            <w:proofErr w:type="spellStart"/>
            <w:r w:rsidRPr="00CC4C46">
              <w:rPr>
                <w:rFonts w:cstheme="minorHAnsi"/>
                <w:color w:val="000000"/>
                <w:lang w:eastAsia="lt-LT"/>
              </w:rPr>
              <w:t>priemonių</w:t>
            </w:r>
            <w:proofErr w:type="spellEnd"/>
            <w:r w:rsidRPr="00CC4C46">
              <w:rPr>
                <w:rFonts w:cstheme="minorHAnsi"/>
                <w:color w:val="000000"/>
                <w:lang w:eastAsia="lt-LT"/>
              </w:rPr>
              <w:t xml:space="preserve"> </w:t>
            </w:r>
            <w:proofErr w:type="spellStart"/>
            <w:r w:rsidRPr="00CC4C46">
              <w:rPr>
                <w:rFonts w:cstheme="minorHAnsi"/>
                <w:color w:val="000000"/>
                <w:lang w:eastAsia="lt-LT"/>
              </w:rPr>
              <w:t>įrodymą</w:t>
            </w:r>
            <w:proofErr w:type="spellEnd"/>
            <w:r w:rsidRPr="00CC4C46">
              <w:rPr>
                <w:rFonts w:cstheme="minorHAnsi"/>
                <w:color w:val="000000"/>
                <w:lang w:eastAsia="lt-LT"/>
              </w:rPr>
              <w:t xml:space="preserve">, </w:t>
            </w:r>
            <w:proofErr w:type="spellStart"/>
            <w:r w:rsidRPr="00CC4C46">
              <w:rPr>
                <w:rFonts w:cstheme="minorHAnsi"/>
                <w:color w:val="000000"/>
                <w:lang w:eastAsia="lt-LT"/>
              </w:rPr>
              <w:t>tiekėjas</w:t>
            </w:r>
            <w:proofErr w:type="spellEnd"/>
            <w:r w:rsidRPr="00CC4C46">
              <w:rPr>
                <w:rFonts w:cstheme="minorHAnsi"/>
                <w:color w:val="000000"/>
                <w:lang w:eastAsia="lt-LT"/>
              </w:rPr>
              <w:t xml:space="preserve"> </w:t>
            </w:r>
            <w:proofErr w:type="spellStart"/>
            <w:r w:rsidRPr="00CC4C46">
              <w:rPr>
                <w:rFonts w:cstheme="minorHAnsi"/>
                <w:color w:val="000000"/>
                <w:lang w:eastAsia="lt-LT"/>
              </w:rPr>
              <w:t>gali</w:t>
            </w:r>
            <w:proofErr w:type="spellEnd"/>
            <w:r w:rsidRPr="00CC4C46">
              <w:rPr>
                <w:rFonts w:cstheme="minorHAnsi"/>
                <w:color w:val="000000"/>
                <w:lang w:eastAsia="lt-LT"/>
              </w:rPr>
              <w:t xml:space="preserve"> </w:t>
            </w:r>
            <w:proofErr w:type="spellStart"/>
            <w:r w:rsidRPr="00CC4C46">
              <w:rPr>
                <w:rFonts w:cstheme="minorHAnsi"/>
                <w:color w:val="000000"/>
                <w:lang w:eastAsia="lt-LT"/>
              </w:rPr>
              <w:t>pateikti</w:t>
            </w:r>
            <w:proofErr w:type="spellEnd"/>
            <w:r w:rsidRPr="00CC4C46">
              <w:rPr>
                <w:rFonts w:cstheme="minorHAnsi"/>
                <w:color w:val="000000"/>
                <w:lang w:eastAsia="lt-LT"/>
              </w:rPr>
              <w:t xml:space="preserve"> </w:t>
            </w:r>
            <w:proofErr w:type="spellStart"/>
            <w:r w:rsidRPr="00CC4C46">
              <w:rPr>
                <w:rFonts w:cstheme="minorHAnsi"/>
                <w:color w:val="000000"/>
                <w:lang w:eastAsia="lt-LT"/>
              </w:rPr>
              <w:t>parengtų</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lygiaverčių</w:t>
            </w:r>
            <w:proofErr w:type="spellEnd"/>
            <w:r w:rsidRPr="00CC4C46">
              <w:rPr>
                <w:rFonts w:cstheme="minorHAnsi"/>
                <w:color w:val="000000"/>
                <w:lang w:eastAsia="lt-LT"/>
              </w:rPr>
              <w:t xml:space="preserve"> </w:t>
            </w:r>
            <w:proofErr w:type="spellStart"/>
            <w:r w:rsidRPr="00CC4C46">
              <w:rPr>
                <w:rFonts w:cstheme="minorHAnsi"/>
                <w:color w:val="000000"/>
                <w:lang w:eastAsia="lt-LT"/>
              </w:rPr>
              <w:t>taikomų</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priemonių</w:t>
            </w:r>
            <w:proofErr w:type="spellEnd"/>
            <w:r w:rsidRPr="00CC4C46">
              <w:rPr>
                <w:rFonts w:cstheme="minorHAnsi"/>
                <w:color w:val="000000"/>
                <w:lang w:eastAsia="lt-LT"/>
              </w:rPr>
              <w:t xml:space="preserve"> </w:t>
            </w:r>
            <w:proofErr w:type="spellStart"/>
            <w:r w:rsidRPr="00CC4C46">
              <w:rPr>
                <w:rFonts w:cstheme="minorHAnsi"/>
                <w:color w:val="000000"/>
                <w:lang w:eastAsia="lt-LT"/>
              </w:rPr>
              <w:t>aprašymą</w:t>
            </w:r>
            <w:proofErr w:type="spellEnd"/>
            <w:r w:rsidRPr="00CC4C46">
              <w:rPr>
                <w:rFonts w:cstheme="minorHAnsi"/>
                <w:color w:val="000000"/>
                <w:lang w:eastAsia="lt-LT"/>
              </w:rPr>
              <w:t>.</w:t>
            </w:r>
          </w:p>
        </w:tc>
      </w:tr>
    </w:tbl>
    <w:p w14:paraId="4A70A7B4" w14:textId="77777777" w:rsidR="00CC4C46" w:rsidRDefault="00CC4C46" w:rsidP="002D5584">
      <w:pPr>
        <w:pStyle w:val="ListParagraph"/>
        <w:ind w:left="360"/>
      </w:pPr>
    </w:p>
    <w:p w14:paraId="6F592E13" w14:textId="539A66D9" w:rsidR="008206DB" w:rsidRPr="00782686" w:rsidRDefault="008206DB" w:rsidP="00782686">
      <w:pPr>
        <w:rPr>
          <w:rFonts w:cstheme="minorHAnsi"/>
        </w:rPr>
      </w:pPr>
    </w:p>
    <w:sectPr w:rsidR="008206DB" w:rsidRPr="00782686" w:rsidSect="00F42E30">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D04E6" w14:textId="77777777" w:rsidR="00FE38AE" w:rsidRDefault="00FE38AE" w:rsidP="004E796B">
      <w:pPr>
        <w:spacing w:after="0" w:line="240" w:lineRule="auto"/>
      </w:pPr>
      <w:r>
        <w:separator/>
      </w:r>
    </w:p>
  </w:endnote>
  <w:endnote w:type="continuationSeparator" w:id="0">
    <w:p w14:paraId="7D4040F6" w14:textId="77777777" w:rsidR="00FE38AE" w:rsidRDefault="00FE38AE" w:rsidP="004E7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CEF26" w14:textId="77777777" w:rsidR="00FE38AE" w:rsidRDefault="00FE38AE" w:rsidP="004E796B">
      <w:pPr>
        <w:spacing w:after="0" w:line="240" w:lineRule="auto"/>
      </w:pPr>
      <w:r>
        <w:separator/>
      </w:r>
    </w:p>
  </w:footnote>
  <w:footnote w:type="continuationSeparator" w:id="0">
    <w:p w14:paraId="030B80E1" w14:textId="77777777" w:rsidR="00FE38AE" w:rsidRDefault="00FE38AE" w:rsidP="004E796B">
      <w:pPr>
        <w:spacing w:after="0" w:line="240" w:lineRule="auto"/>
      </w:pPr>
      <w:r>
        <w:continuationSeparator/>
      </w:r>
    </w:p>
  </w:footnote>
  <w:footnote w:id="1">
    <w:p w14:paraId="2A01B5B6" w14:textId="77777777" w:rsidR="004E796B" w:rsidRPr="001620D3" w:rsidRDefault="004E796B" w:rsidP="004E796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A4D4F8" w14:textId="77777777" w:rsidR="004E796B" w:rsidRPr="001620D3" w:rsidRDefault="004E796B" w:rsidP="004E796B">
      <w:pPr>
        <w:pStyle w:val="FootnoteText"/>
        <w:numPr>
          <w:ilvl w:val="0"/>
          <w:numId w:val="41"/>
        </w:numPr>
        <w:jc w:val="both"/>
        <w:rPr>
          <w:rFonts w:ascii="Calibri" w:eastAsia="Yu Mincho" w:hAnsi="Calibri" w:cs="Arial"/>
          <w:i/>
          <w:iCs/>
        </w:rPr>
      </w:pPr>
      <w:r w:rsidRPr="001620D3">
        <w:rPr>
          <w:rFonts w:ascii="Calibri" w:eastAsia="Yu Mincho" w:hAnsi="Calibri" w:cs="Arial"/>
          <w:i/>
          <w:iCs/>
        </w:rPr>
        <w:t xml:space="preserve">priesaikos deklaracija; </w:t>
      </w:r>
    </w:p>
    <w:p w14:paraId="348AFD5E" w14:textId="77777777" w:rsidR="004E796B" w:rsidRDefault="004E796B" w:rsidP="004E796B">
      <w:pPr>
        <w:pStyle w:val="FootnoteText"/>
        <w:numPr>
          <w:ilvl w:val="0"/>
          <w:numId w:val="4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326DFBB" w14:textId="77777777" w:rsidR="004E796B" w:rsidRPr="001620D3" w:rsidRDefault="004E796B" w:rsidP="004E796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61E7F2" w14:textId="77777777" w:rsidR="004E796B" w:rsidRPr="001620D3" w:rsidRDefault="004E796B" w:rsidP="004E796B">
      <w:pPr>
        <w:pStyle w:val="FootnoteText"/>
        <w:numPr>
          <w:ilvl w:val="0"/>
          <w:numId w:val="42"/>
        </w:numPr>
        <w:jc w:val="both"/>
        <w:rPr>
          <w:rFonts w:ascii="Calibri" w:eastAsia="Yu Mincho" w:hAnsi="Calibri" w:cs="Arial"/>
          <w:i/>
          <w:iCs/>
        </w:rPr>
      </w:pPr>
      <w:r w:rsidRPr="001620D3">
        <w:rPr>
          <w:rFonts w:ascii="Calibri" w:eastAsia="Yu Mincho" w:hAnsi="Calibri" w:cs="Arial"/>
          <w:i/>
          <w:iCs/>
        </w:rPr>
        <w:t xml:space="preserve">priesaikos deklaracija; </w:t>
      </w:r>
    </w:p>
    <w:p w14:paraId="680BEEAD" w14:textId="77777777" w:rsidR="004E796B" w:rsidRDefault="004E796B" w:rsidP="004E796B">
      <w:pPr>
        <w:pStyle w:val="FootnoteText"/>
        <w:numPr>
          <w:ilvl w:val="0"/>
          <w:numId w:val="4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D052CB" w14:textId="77777777" w:rsidR="004E796B" w:rsidRPr="001620D3" w:rsidRDefault="004E796B" w:rsidP="004E796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04F775" w14:textId="77777777" w:rsidR="004E796B" w:rsidRPr="001620D3" w:rsidRDefault="004E796B" w:rsidP="004E796B">
      <w:pPr>
        <w:pStyle w:val="FootnoteText"/>
        <w:numPr>
          <w:ilvl w:val="0"/>
          <w:numId w:val="43"/>
        </w:numPr>
        <w:jc w:val="both"/>
        <w:rPr>
          <w:rFonts w:ascii="Calibri" w:eastAsia="Yu Mincho" w:hAnsi="Calibri" w:cs="Arial"/>
          <w:i/>
          <w:iCs/>
        </w:rPr>
      </w:pPr>
      <w:r w:rsidRPr="001620D3">
        <w:rPr>
          <w:rFonts w:ascii="Calibri" w:eastAsia="Yu Mincho" w:hAnsi="Calibri" w:cs="Arial"/>
          <w:i/>
          <w:iCs/>
        </w:rPr>
        <w:t xml:space="preserve">priesaikos deklaracija; </w:t>
      </w:r>
    </w:p>
    <w:p w14:paraId="0C9628CF" w14:textId="77777777" w:rsidR="004E796B" w:rsidRDefault="004E796B" w:rsidP="004E796B">
      <w:pPr>
        <w:pStyle w:val="FootnoteText"/>
        <w:numPr>
          <w:ilvl w:val="0"/>
          <w:numId w:val="4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F40DA"/>
    <w:multiLevelType w:val="multilevel"/>
    <w:tmpl w:val="71F41C0C"/>
    <w:lvl w:ilvl="0">
      <w:start w:val="7"/>
      <w:numFmt w:val="decimal"/>
      <w:lvlText w:val="%1."/>
      <w:lvlJc w:val="left"/>
      <w:pPr>
        <w:ind w:left="142" w:hanging="360"/>
      </w:pPr>
      <w:rPr>
        <w:rFonts w:eastAsia="Calibri" w:hint="default"/>
      </w:rPr>
    </w:lvl>
    <w:lvl w:ilvl="1">
      <w:start w:val="3"/>
      <w:numFmt w:val="decimal"/>
      <w:lvlText w:val="%1.%2."/>
      <w:lvlJc w:val="left"/>
      <w:pPr>
        <w:ind w:left="586" w:hanging="360"/>
      </w:pPr>
      <w:rPr>
        <w:rFonts w:eastAsia="Calibri" w:hint="default"/>
        <w:sz w:val="22"/>
        <w:szCs w:val="22"/>
      </w:rPr>
    </w:lvl>
    <w:lvl w:ilvl="2">
      <w:start w:val="1"/>
      <w:numFmt w:val="decimal"/>
      <w:lvlText w:val="%1.%2.%3."/>
      <w:lvlJc w:val="left"/>
      <w:pPr>
        <w:ind w:left="1390" w:hanging="720"/>
      </w:pPr>
      <w:rPr>
        <w:rFonts w:eastAsia="Calibri" w:hint="default"/>
      </w:rPr>
    </w:lvl>
    <w:lvl w:ilvl="3">
      <w:start w:val="1"/>
      <w:numFmt w:val="decimal"/>
      <w:lvlText w:val="%1.%2.%3.%4."/>
      <w:lvlJc w:val="left"/>
      <w:pPr>
        <w:ind w:left="1834" w:hanging="720"/>
      </w:pPr>
      <w:rPr>
        <w:rFonts w:eastAsia="Calibri" w:hint="default"/>
      </w:rPr>
    </w:lvl>
    <w:lvl w:ilvl="4">
      <w:start w:val="1"/>
      <w:numFmt w:val="decimal"/>
      <w:lvlText w:val="%1.%2.%3.%4.%5."/>
      <w:lvlJc w:val="left"/>
      <w:pPr>
        <w:ind w:left="2638" w:hanging="1080"/>
      </w:pPr>
      <w:rPr>
        <w:rFonts w:eastAsia="Calibri" w:hint="default"/>
      </w:rPr>
    </w:lvl>
    <w:lvl w:ilvl="5">
      <w:start w:val="1"/>
      <w:numFmt w:val="decimal"/>
      <w:lvlText w:val="%1.%2.%3.%4.%5.%6."/>
      <w:lvlJc w:val="left"/>
      <w:pPr>
        <w:ind w:left="3082" w:hanging="1080"/>
      </w:pPr>
      <w:rPr>
        <w:rFonts w:eastAsia="Calibri" w:hint="default"/>
      </w:rPr>
    </w:lvl>
    <w:lvl w:ilvl="6">
      <w:start w:val="1"/>
      <w:numFmt w:val="decimal"/>
      <w:lvlText w:val="%1.%2.%3.%4.%5.%6.%7."/>
      <w:lvlJc w:val="left"/>
      <w:pPr>
        <w:ind w:left="3886" w:hanging="1440"/>
      </w:pPr>
      <w:rPr>
        <w:rFonts w:eastAsia="Calibri" w:hint="default"/>
      </w:rPr>
    </w:lvl>
    <w:lvl w:ilvl="7">
      <w:start w:val="1"/>
      <w:numFmt w:val="decimal"/>
      <w:lvlText w:val="%1.%2.%3.%4.%5.%6.%7.%8."/>
      <w:lvlJc w:val="left"/>
      <w:pPr>
        <w:ind w:left="4330" w:hanging="1440"/>
      </w:pPr>
      <w:rPr>
        <w:rFonts w:eastAsia="Calibri" w:hint="default"/>
      </w:rPr>
    </w:lvl>
    <w:lvl w:ilvl="8">
      <w:start w:val="1"/>
      <w:numFmt w:val="decimal"/>
      <w:lvlText w:val="%1.%2.%3.%4.%5.%6.%7.%8.%9."/>
      <w:lvlJc w:val="left"/>
      <w:pPr>
        <w:ind w:left="5134"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51C97"/>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15:restartNumberingAfterBreak="0">
    <w:nsid w:val="07EA44E7"/>
    <w:multiLevelType w:val="hybridMultilevel"/>
    <w:tmpl w:val="03E6F83A"/>
    <w:lvl w:ilvl="0" w:tplc="29C607B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 w15:restartNumberingAfterBreak="0">
    <w:nsid w:val="092A45EA"/>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0CC4749C"/>
    <w:multiLevelType w:val="hybridMultilevel"/>
    <w:tmpl w:val="B11E7C86"/>
    <w:lvl w:ilvl="0" w:tplc="807CA29C">
      <w:start w:val="1"/>
      <w:numFmt w:val="decimal"/>
      <w:lvlText w:val="%1)"/>
      <w:lvlJc w:val="left"/>
      <w:pPr>
        <w:ind w:left="818" w:hanging="360"/>
      </w:pPr>
      <w:rPr>
        <w:rFonts w:asciiTheme="minorHAnsi" w:hAnsiTheme="minorHAnsi" w:cstheme="minorHAnsi" w:hint="default"/>
        <w:sz w:val="22"/>
        <w:szCs w:val="22"/>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7"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6579CE"/>
    <w:multiLevelType w:val="hybridMultilevel"/>
    <w:tmpl w:val="3BE297E0"/>
    <w:lvl w:ilvl="0" w:tplc="4D3EA102">
      <w:start w:val="1"/>
      <w:numFmt w:val="lowerLetter"/>
      <w:lvlText w:val="%1)"/>
      <w:lvlJc w:val="left"/>
      <w:pPr>
        <w:ind w:left="1126" w:hanging="360"/>
      </w:pPr>
      <w:rPr>
        <w:rFonts w:cs="Times New Roman" w:hint="default"/>
        <w:b w:val="0"/>
      </w:rPr>
    </w:lvl>
    <w:lvl w:ilvl="1" w:tplc="04270019" w:tentative="1">
      <w:start w:val="1"/>
      <w:numFmt w:val="lowerLetter"/>
      <w:lvlText w:val="%2."/>
      <w:lvlJc w:val="left"/>
      <w:pPr>
        <w:ind w:left="1846" w:hanging="360"/>
      </w:pPr>
    </w:lvl>
    <w:lvl w:ilvl="2" w:tplc="0427001B" w:tentative="1">
      <w:start w:val="1"/>
      <w:numFmt w:val="lowerRoman"/>
      <w:lvlText w:val="%3."/>
      <w:lvlJc w:val="right"/>
      <w:pPr>
        <w:ind w:left="2566" w:hanging="180"/>
      </w:pPr>
    </w:lvl>
    <w:lvl w:ilvl="3" w:tplc="0427000F" w:tentative="1">
      <w:start w:val="1"/>
      <w:numFmt w:val="decimal"/>
      <w:lvlText w:val="%4."/>
      <w:lvlJc w:val="left"/>
      <w:pPr>
        <w:ind w:left="3286" w:hanging="360"/>
      </w:pPr>
    </w:lvl>
    <w:lvl w:ilvl="4" w:tplc="04270019" w:tentative="1">
      <w:start w:val="1"/>
      <w:numFmt w:val="lowerLetter"/>
      <w:lvlText w:val="%5."/>
      <w:lvlJc w:val="left"/>
      <w:pPr>
        <w:ind w:left="4006" w:hanging="360"/>
      </w:pPr>
    </w:lvl>
    <w:lvl w:ilvl="5" w:tplc="0427001B" w:tentative="1">
      <w:start w:val="1"/>
      <w:numFmt w:val="lowerRoman"/>
      <w:lvlText w:val="%6."/>
      <w:lvlJc w:val="right"/>
      <w:pPr>
        <w:ind w:left="4726" w:hanging="180"/>
      </w:pPr>
    </w:lvl>
    <w:lvl w:ilvl="6" w:tplc="0427000F" w:tentative="1">
      <w:start w:val="1"/>
      <w:numFmt w:val="decimal"/>
      <w:lvlText w:val="%7."/>
      <w:lvlJc w:val="left"/>
      <w:pPr>
        <w:ind w:left="5446" w:hanging="360"/>
      </w:pPr>
    </w:lvl>
    <w:lvl w:ilvl="7" w:tplc="04270019" w:tentative="1">
      <w:start w:val="1"/>
      <w:numFmt w:val="lowerLetter"/>
      <w:lvlText w:val="%8."/>
      <w:lvlJc w:val="left"/>
      <w:pPr>
        <w:ind w:left="6166" w:hanging="360"/>
      </w:pPr>
    </w:lvl>
    <w:lvl w:ilvl="8" w:tplc="0427001B" w:tentative="1">
      <w:start w:val="1"/>
      <w:numFmt w:val="lowerRoman"/>
      <w:lvlText w:val="%9."/>
      <w:lvlJc w:val="right"/>
      <w:pPr>
        <w:ind w:left="6886" w:hanging="180"/>
      </w:pPr>
    </w:lvl>
  </w:abstractNum>
  <w:abstractNum w:abstractNumId="9" w15:restartNumberingAfterBreak="0">
    <w:nsid w:val="16BF3FB9"/>
    <w:multiLevelType w:val="hybridMultilevel"/>
    <w:tmpl w:val="AE52F8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276668"/>
    <w:multiLevelType w:val="hybridMultilevel"/>
    <w:tmpl w:val="4B2E9B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D50897"/>
    <w:multiLevelType w:val="hybridMultilevel"/>
    <w:tmpl w:val="338AA060"/>
    <w:lvl w:ilvl="0" w:tplc="305A75D2">
      <w:start w:val="1"/>
      <w:numFmt w:val="lowerLetter"/>
      <w:lvlText w:val="%1)"/>
      <w:lvlJc w:val="left"/>
      <w:pPr>
        <w:ind w:left="406" w:hanging="360"/>
      </w:pPr>
      <w:rPr>
        <w:rFonts w:ascii="Times New Roman" w:eastAsia="Times New Roman" w:hAnsi="Times New Roman" w:cs="Times New Roman"/>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E2287E"/>
    <w:multiLevelType w:val="hybridMultilevel"/>
    <w:tmpl w:val="1192758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C3306"/>
    <w:multiLevelType w:val="hybridMultilevel"/>
    <w:tmpl w:val="A30EB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47802C8"/>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7" w15:restartNumberingAfterBreak="0">
    <w:nsid w:val="48C622D6"/>
    <w:multiLevelType w:val="hybridMultilevel"/>
    <w:tmpl w:val="E4D2EF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AE389F"/>
    <w:multiLevelType w:val="hybridMultilevel"/>
    <w:tmpl w:val="543A9C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FD12A5"/>
    <w:multiLevelType w:val="hybridMultilevel"/>
    <w:tmpl w:val="BA58499E"/>
    <w:lvl w:ilvl="0" w:tplc="ACACF38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2D80075"/>
    <w:multiLevelType w:val="hybridMultilevel"/>
    <w:tmpl w:val="BE929A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520E65"/>
    <w:multiLevelType w:val="hybridMultilevel"/>
    <w:tmpl w:val="36D277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185F55"/>
    <w:multiLevelType w:val="multilevel"/>
    <w:tmpl w:val="58185F55"/>
    <w:lvl w:ilvl="0">
      <w:start w:val="7"/>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B5DB0"/>
    <w:multiLevelType w:val="hybridMultilevel"/>
    <w:tmpl w:val="A1A25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A27825"/>
    <w:multiLevelType w:val="hybridMultilevel"/>
    <w:tmpl w:val="F66401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941B5D"/>
    <w:multiLevelType w:val="hybridMultilevel"/>
    <w:tmpl w:val="342CCC7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0576"/>
    <w:multiLevelType w:val="hybridMultilevel"/>
    <w:tmpl w:val="73888E68"/>
    <w:lvl w:ilvl="0" w:tplc="98789E0E">
      <w:start w:val="1"/>
      <w:numFmt w:val="decimal"/>
      <w:lvlText w:val="%1)"/>
      <w:lvlJc w:val="left"/>
      <w:pPr>
        <w:ind w:left="785" w:hanging="360"/>
      </w:pPr>
      <w:rPr>
        <w:rFonts w:asciiTheme="minorHAnsi" w:eastAsia="Calibri" w:hAnsiTheme="minorHAnsi" w:cstheme="minorHAnsi"/>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0" w15:restartNumberingAfterBreak="0">
    <w:nsid w:val="617C0D0C"/>
    <w:multiLevelType w:val="hybridMultilevel"/>
    <w:tmpl w:val="A61858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C12432"/>
    <w:multiLevelType w:val="hybridMultilevel"/>
    <w:tmpl w:val="563EFD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833BF8"/>
    <w:multiLevelType w:val="hybridMultilevel"/>
    <w:tmpl w:val="E0EA12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666F6"/>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C335C"/>
    <w:multiLevelType w:val="hybridMultilevel"/>
    <w:tmpl w:val="9CC4BBEE"/>
    <w:lvl w:ilvl="0" w:tplc="2076BA5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5220EA"/>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0" w15:restartNumberingAfterBreak="0">
    <w:nsid w:val="70C80550"/>
    <w:multiLevelType w:val="hybridMultilevel"/>
    <w:tmpl w:val="62387FC8"/>
    <w:lvl w:ilvl="0" w:tplc="FF621C70">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3B94CF2"/>
    <w:multiLevelType w:val="hybridMultilevel"/>
    <w:tmpl w:val="99305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7A67C7"/>
    <w:multiLevelType w:val="hybridMultilevel"/>
    <w:tmpl w:val="6F64CD04"/>
    <w:lvl w:ilvl="0" w:tplc="6D5030DA">
      <w:start w:val="1"/>
      <w:numFmt w:val="lowerLetter"/>
      <w:lvlText w:val="%1)"/>
      <w:lvlJc w:val="left"/>
      <w:pPr>
        <w:ind w:left="766" w:hanging="360"/>
      </w:pPr>
      <w:rPr>
        <w:rFonts w:eastAsia="Calibri" w:cs="Times New Roman" w:hint="default"/>
        <w:b w:val="0"/>
      </w:rPr>
    </w:lvl>
    <w:lvl w:ilvl="1" w:tplc="04270019" w:tentative="1">
      <w:start w:val="1"/>
      <w:numFmt w:val="lowerLetter"/>
      <w:lvlText w:val="%2."/>
      <w:lvlJc w:val="left"/>
      <w:pPr>
        <w:ind w:left="1486" w:hanging="360"/>
      </w:pPr>
    </w:lvl>
    <w:lvl w:ilvl="2" w:tplc="0427001B" w:tentative="1">
      <w:start w:val="1"/>
      <w:numFmt w:val="lowerRoman"/>
      <w:lvlText w:val="%3."/>
      <w:lvlJc w:val="right"/>
      <w:pPr>
        <w:ind w:left="2206" w:hanging="180"/>
      </w:pPr>
    </w:lvl>
    <w:lvl w:ilvl="3" w:tplc="0427000F" w:tentative="1">
      <w:start w:val="1"/>
      <w:numFmt w:val="decimal"/>
      <w:lvlText w:val="%4."/>
      <w:lvlJc w:val="left"/>
      <w:pPr>
        <w:ind w:left="2926" w:hanging="360"/>
      </w:pPr>
    </w:lvl>
    <w:lvl w:ilvl="4" w:tplc="04270019" w:tentative="1">
      <w:start w:val="1"/>
      <w:numFmt w:val="lowerLetter"/>
      <w:lvlText w:val="%5."/>
      <w:lvlJc w:val="left"/>
      <w:pPr>
        <w:ind w:left="3646" w:hanging="360"/>
      </w:pPr>
    </w:lvl>
    <w:lvl w:ilvl="5" w:tplc="0427001B" w:tentative="1">
      <w:start w:val="1"/>
      <w:numFmt w:val="lowerRoman"/>
      <w:lvlText w:val="%6."/>
      <w:lvlJc w:val="right"/>
      <w:pPr>
        <w:ind w:left="4366" w:hanging="180"/>
      </w:pPr>
    </w:lvl>
    <w:lvl w:ilvl="6" w:tplc="0427000F" w:tentative="1">
      <w:start w:val="1"/>
      <w:numFmt w:val="decimal"/>
      <w:lvlText w:val="%7."/>
      <w:lvlJc w:val="left"/>
      <w:pPr>
        <w:ind w:left="5086" w:hanging="360"/>
      </w:pPr>
    </w:lvl>
    <w:lvl w:ilvl="7" w:tplc="04270019" w:tentative="1">
      <w:start w:val="1"/>
      <w:numFmt w:val="lowerLetter"/>
      <w:lvlText w:val="%8."/>
      <w:lvlJc w:val="left"/>
      <w:pPr>
        <w:ind w:left="5806" w:hanging="360"/>
      </w:pPr>
    </w:lvl>
    <w:lvl w:ilvl="8" w:tplc="0427001B" w:tentative="1">
      <w:start w:val="1"/>
      <w:numFmt w:val="lowerRoman"/>
      <w:lvlText w:val="%9."/>
      <w:lvlJc w:val="right"/>
      <w:pPr>
        <w:ind w:left="6526" w:hanging="180"/>
      </w:pPr>
    </w:lvl>
  </w:abstractNum>
  <w:abstractNum w:abstractNumId="43" w15:restartNumberingAfterBreak="0">
    <w:nsid w:val="77AD6740"/>
    <w:multiLevelType w:val="hybridMultilevel"/>
    <w:tmpl w:val="73C26A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45" w15:restartNumberingAfterBreak="0">
    <w:nsid w:val="7AA60BA8"/>
    <w:multiLevelType w:val="hybridMultilevel"/>
    <w:tmpl w:val="7C986D14"/>
    <w:lvl w:ilvl="0" w:tplc="357A1A44">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581802"/>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1139807696">
    <w:abstractNumId w:val="20"/>
  </w:num>
  <w:num w:numId="2" w16cid:durableId="781607719">
    <w:abstractNumId w:val="12"/>
  </w:num>
  <w:num w:numId="3" w16cid:durableId="1722437641">
    <w:abstractNumId w:val="44"/>
  </w:num>
  <w:num w:numId="4" w16cid:durableId="920484059">
    <w:abstractNumId w:val="5"/>
  </w:num>
  <w:num w:numId="5" w16cid:durableId="1657881401">
    <w:abstractNumId w:val="37"/>
  </w:num>
  <w:num w:numId="6" w16cid:durableId="2110658576">
    <w:abstractNumId w:val="0"/>
  </w:num>
  <w:num w:numId="7" w16cid:durableId="211430162">
    <w:abstractNumId w:val="13"/>
  </w:num>
  <w:num w:numId="8" w16cid:durableId="432166007">
    <w:abstractNumId w:val="23"/>
  </w:num>
  <w:num w:numId="9" w16cid:durableId="533080650">
    <w:abstractNumId w:val="46"/>
  </w:num>
  <w:num w:numId="10" w16cid:durableId="1681660559">
    <w:abstractNumId w:val="18"/>
  </w:num>
  <w:num w:numId="11" w16cid:durableId="575239606">
    <w:abstractNumId w:val="11"/>
  </w:num>
  <w:num w:numId="12" w16cid:durableId="609749981">
    <w:abstractNumId w:val="42"/>
  </w:num>
  <w:num w:numId="13" w16cid:durableId="185561457">
    <w:abstractNumId w:val="8"/>
  </w:num>
  <w:num w:numId="14" w16cid:durableId="1211919018">
    <w:abstractNumId w:val="36"/>
  </w:num>
  <w:num w:numId="15" w16cid:durableId="286208045">
    <w:abstractNumId w:val="39"/>
  </w:num>
  <w:num w:numId="16" w16cid:durableId="848718707">
    <w:abstractNumId w:val="25"/>
  </w:num>
  <w:num w:numId="17" w16cid:durableId="778530712">
    <w:abstractNumId w:val="29"/>
  </w:num>
  <w:num w:numId="18" w16cid:durableId="533494502">
    <w:abstractNumId w:val="16"/>
  </w:num>
  <w:num w:numId="19" w16cid:durableId="1919174785">
    <w:abstractNumId w:val="19"/>
  </w:num>
  <w:num w:numId="20" w16cid:durableId="1839878399">
    <w:abstractNumId w:val="9"/>
  </w:num>
  <w:num w:numId="21" w16cid:durableId="1165508426">
    <w:abstractNumId w:val="43"/>
  </w:num>
  <w:num w:numId="22" w16cid:durableId="1825850642">
    <w:abstractNumId w:val="4"/>
  </w:num>
  <w:num w:numId="23" w16cid:durableId="672562430">
    <w:abstractNumId w:val="2"/>
  </w:num>
  <w:num w:numId="24" w16cid:durableId="576476820">
    <w:abstractNumId w:val="34"/>
  </w:num>
  <w:num w:numId="25" w16cid:durableId="669985476">
    <w:abstractNumId w:val="3"/>
  </w:num>
  <w:num w:numId="26" w16cid:durableId="1852599371">
    <w:abstractNumId w:val="17"/>
  </w:num>
  <w:num w:numId="27" w16cid:durableId="1005667488">
    <w:abstractNumId w:val="26"/>
  </w:num>
  <w:num w:numId="28" w16cid:durableId="1809124046">
    <w:abstractNumId w:val="40"/>
  </w:num>
  <w:num w:numId="29" w16cid:durableId="1507359948">
    <w:abstractNumId w:val="6"/>
  </w:num>
  <w:num w:numId="30" w16cid:durableId="1172645109">
    <w:abstractNumId w:val="32"/>
  </w:num>
  <w:num w:numId="31" w16cid:durableId="1144783190">
    <w:abstractNumId w:val="30"/>
  </w:num>
  <w:num w:numId="32" w16cid:durableId="727461552">
    <w:abstractNumId w:val="10"/>
  </w:num>
  <w:num w:numId="33" w16cid:durableId="1406949232">
    <w:abstractNumId w:val="22"/>
  </w:num>
  <w:num w:numId="34" w16cid:durableId="744299258">
    <w:abstractNumId w:val="24"/>
  </w:num>
  <w:num w:numId="35" w16cid:durableId="1353267441">
    <w:abstractNumId w:val="14"/>
  </w:num>
  <w:num w:numId="36" w16cid:durableId="1258292067">
    <w:abstractNumId w:val="7"/>
  </w:num>
  <w:num w:numId="37" w16cid:durableId="45184084">
    <w:abstractNumId w:val="15"/>
  </w:num>
  <w:num w:numId="38" w16cid:durableId="275021188">
    <w:abstractNumId w:val="33"/>
  </w:num>
  <w:num w:numId="39" w16cid:durableId="217324012">
    <w:abstractNumId w:val="27"/>
  </w:num>
  <w:num w:numId="40" w16cid:durableId="420563711">
    <w:abstractNumId w:val="38"/>
  </w:num>
  <w:num w:numId="41" w16cid:durableId="1767309743">
    <w:abstractNumId w:val="28"/>
  </w:num>
  <w:num w:numId="42" w16cid:durableId="1103765834">
    <w:abstractNumId w:val="35"/>
  </w:num>
  <w:num w:numId="43" w16cid:durableId="1080905112">
    <w:abstractNumId w:val="1"/>
  </w:num>
  <w:num w:numId="44" w16cid:durableId="214394383">
    <w:abstractNumId w:val="31"/>
  </w:num>
  <w:num w:numId="45" w16cid:durableId="528956505">
    <w:abstractNumId w:val="45"/>
  </w:num>
  <w:num w:numId="46" w16cid:durableId="1139958859">
    <w:abstractNumId w:val="21"/>
  </w:num>
  <w:num w:numId="47" w16cid:durableId="88679701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3737"/>
    <w:rsid w:val="00013AAF"/>
    <w:rsid w:val="00016C27"/>
    <w:rsid w:val="00021FDE"/>
    <w:rsid w:val="00024BD4"/>
    <w:rsid w:val="000603F5"/>
    <w:rsid w:val="00060D3A"/>
    <w:rsid w:val="00072976"/>
    <w:rsid w:val="000800D8"/>
    <w:rsid w:val="00087FBF"/>
    <w:rsid w:val="00097D19"/>
    <w:rsid w:val="000B48D3"/>
    <w:rsid w:val="000C5D9B"/>
    <w:rsid w:val="000D095F"/>
    <w:rsid w:val="000D143D"/>
    <w:rsid w:val="000D2589"/>
    <w:rsid w:val="000D6219"/>
    <w:rsid w:val="000F2495"/>
    <w:rsid w:val="00102153"/>
    <w:rsid w:val="00115821"/>
    <w:rsid w:val="00115DD0"/>
    <w:rsid w:val="001441CC"/>
    <w:rsid w:val="0014788F"/>
    <w:rsid w:val="001548A0"/>
    <w:rsid w:val="00156095"/>
    <w:rsid w:val="00167163"/>
    <w:rsid w:val="00171BCA"/>
    <w:rsid w:val="00190CDB"/>
    <w:rsid w:val="001A64AE"/>
    <w:rsid w:val="001B371F"/>
    <w:rsid w:val="001C1A0E"/>
    <w:rsid w:val="001C713B"/>
    <w:rsid w:val="001D16F0"/>
    <w:rsid w:val="001E4128"/>
    <w:rsid w:val="001E7B08"/>
    <w:rsid w:val="002154A2"/>
    <w:rsid w:val="0021754B"/>
    <w:rsid w:val="00230FA0"/>
    <w:rsid w:val="002315E3"/>
    <w:rsid w:val="00231C1C"/>
    <w:rsid w:val="00237ADF"/>
    <w:rsid w:val="00250673"/>
    <w:rsid w:val="00257DAD"/>
    <w:rsid w:val="002600C4"/>
    <w:rsid w:val="00263BD5"/>
    <w:rsid w:val="00276630"/>
    <w:rsid w:val="00294242"/>
    <w:rsid w:val="002A7393"/>
    <w:rsid w:val="002D5584"/>
    <w:rsid w:val="002E28C8"/>
    <w:rsid w:val="002F5DB8"/>
    <w:rsid w:val="002F6603"/>
    <w:rsid w:val="00312AAF"/>
    <w:rsid w:val="00352E73"/>
    <w:rsid w:val="00355183"/>
    <w:rsid w:val="00371477"/>
    <w:rsid w:val="003855B7"/>
    <w:rsid w:val="00397421"/>
    <w:rsid w:val="003B612C"/>
    <w:rsid w:val="003C2E49"/>
    <w:rsid w:val="003C37B1"/>
    <w:rsid w:val="003C77B5"/>
    <w:rsid w:val="003D708E"/>
    <w:rsid w:val="003E4452"/>
    <w:rsid w:val="003F305D"/>
    <w:rsid w:val="00400C9F"/>
    <w:rsid w:val="00402524"/>
    <w:rsid w:val="0041196F"/>
    <w:rsid w:val="004154DD"/>
    <w:rsid w:val="00424291"/>
    <w:rsid w:val="00450CB8"/>
    <w:rsid w:val="00452663"/>
    <w:rsid w:val="004539A1"/>
    <w:rsid w:val="00456E9F"/>
    <w:rsid w:val="00497474"/>
    <w:rsid w:val="004A6AEC"/>
    <w:rsid w:val="004E15F9"/>
    <w:rsid w:val="004E796B"/>
    <w:rsid w:val="004F0067"/>
    <w:rsid w:val="004F370F"/>
    <w:rsid w:val="00512994"/>
    <w:rsid w:val="00520F0A"/>
    <w:rsid w:val="00532706"/>
    <w:rsid w:val="00536994"/>
    <w:rsid w:val="005372A3"/>
    <w:rsid w:val="0055055D"/>
    <w:rsid w:val="005528F0"/>
    <w:rsid w:val="00557FA2"/>
    <w:rsid w:val="00566948"/>
    <w:rsid w:val="005855BB"/>
    <w:rsid w:val="00596B82"/>
    <w:rsid w:val="005A2D72"/>
    <w:rsid w:val="005B0169"/>
    <w:rsid w:val="005B0F0B"/>
    <w:rsid w:val="005C7C8E"/>
    <w:rsid w:val="005E39EE"/>
    <w:rsid w:val="005F0C24"/>
    <w:rsid w:val="006126C9"/>
    <w:rsid w:val="00614D30"/>
    <w:rsid w:val="00632C87"/>
    <w:rsid w:val="00632D0E"/>
    <w:rsid w:val="00644A3A"/>
    <w:rsid w:val="00645048"/>
    <w:rsid w:val="006471C0"/>
    <w:rsid w:val="006502F9"/>
    <w:rsid w:val="00650784"/>
    <w:rsid w:val="00651718"/>
    <w:rsid w:val="0065553C"/>
    <w:rsid w:val="00664E94"/>
    <w:rsid w:val="006760C6"/>
    <w:rsid w:val="00687CE9"/>
    <w:rsid w:val="006A19AC"/>
    <w:rsid w:val="006A70B9"/>
    <w:rsid w:val="006C316E"/>
    <w:rsid w:val="006E4D97"/>
    <w:rsid w:val="006F5B96"/>
    <w:rsid w:val="006F6C33"/>
    <w:rsid w:val="00703FD0"/>
    <w:rsid w:val="007075B0"/>
    <w:rsid w:val="00711113"/>
    <w:rsid w:val="00725D15"/>
    <w:rsid w:val="00726824"/>
    <w:rsid w:val="00732350"/>
    <w:rsid w:val="00747B53"/>
    <w:rsid w:val="007541D7"/>
    <w:rsid w:val="00755A18"/>
    <w:rsid w:val="00773D66"/>
    <w:rsid w:val="0077787B"/>
    <w:rsid w:val="00782686"/>
    <w:rsid w:val="00791778"/>
    <w:rsid w:val="007B5D95"/>
    <w:rsid w:val="007C131A"/>
    <w:rsid w:val="007C2672"/>
    <w:rsid w:val="007C2E19"/>
    <w:rsid w:val="007D29DE"/>
    <w:rsid w:val="007E14C1"/>
    <w:rsid w:val="007F316B"/>
    <w:rsid w:val="0080612B"/>
    <w:rsid w:val="00813150"/>
    <w:rsid w:val="00813F24"/>
    <w:rsid w:val="0081492C"/>
    <w:rsid w:val="008206DB"/>
    <w:rsid w:val="00821B77"/>
    <w:rsid w:val="008248AB"/>
    <w:rsid w:val="00835338"/>
    <w:rsid w:val="008421FF"/>
    <w:rsid w:val="00842B71"/>
    <w:rsid w:val="008461D0"/>
    <w:rsid w:val="008526AB"/>
    <w:rsid w:val="00855357"/>
    <w:rsid w:val="008662F1"/>
    <w:rsid w:val="008701E8"/>
    <w:rsid w:val="00876A99"/>
    <w:rsid w:val="00883025"/>
    <w:rsid w:val="008A0952"/>
    <w:rsid w:val="008A26BE"/>
    <w:rsid w:val="008C3F44"/>
    <w:rsid w:val="008D31CC"/>
    <w:rsid w:val="008D62B9"/>
    <w:rsid w:val="0090472E"/>
    <w:rsid w:val="00906138"/>
    <w:rsid w:val="00911B8D"/>
    <w:rsid w:val="00933C23"/>
    <w:rsid w:val="00935597"/>
    <w:rsid w:val="00956430"/>
    <w:rsid w:val="009609D4"/>
    <w:rsid w:val="0096267A"/>
    <w:rsid w:val="00975BFA"/>
    <w:rsid w:val="009827E0"/>
    <w:rsid w:val="00986F0D"/>
    <w:rsid w:val="00992B62"/>
    <w:rsid w:val="009A2E6F"/>
    <w:rsid w:val="009B40A0"/>
    <w:rsid w:val="009C7213"/>
    <w:rsid w:val="009D4CD4"/>
    <w:rsid w:val="009D4DEF"/>
    <w:rsid w:val="009E1BF0"/>
    <w:rsid w:val="009F406F"/>
    <w:rsid w:val="009F7392"/>
    <w:rsid w:val="00A00FE9"/>
    <w:rsid w:val="00A07734"/>
    <w:rsid w:val="00A233A6"/>
    <w:rsid w:val="00A37BEA"/>
    <w:rsid w:val="00A60079"/>
    <w:rsid w:val="00A73080"/>
    <w:rsid w:val="00A73BBA"/>
    <w:rsid w:val="00A91792"/>
    <w:rsid w:val="00A9746E"/>
    <w:rsid w:val="00AB1BFC"/>
    <w:rsid w:val="00AB6597"/>
    <w:rsid w:val="00B36CDE"/>
    <w:rsid w:val="00B415A6"/>
    <w:rsid w:val="00B55B91"/>
    <w:rsid w:val="00B61B88"/>
    <w:rsid w:val="00B72C00"/>
    <w:rsid w:val="00B97793"/>
    <w:rsid w:val="00B97AE9"/>
    <w:rsid w:val="00BB1386"/>
    <w:rsid w:val="00BB2582"/>
    <w:rsid w:val="00BC2B1B"/>
    <w:rsid w:val="00BC2DF1"/>
    <w:rsid w:val="00BD5842"/>
    <w:rsid w:val="00BD7294"/>
    <w:rsid w:val="00C05368"/>
    <w:rsid w:val="00C07B69"/>
    <w:rsid w:val="00C2481F"/>
    <w:rsid w:val="00C503CE"/>
    <w:rsid w:val="00C57D28"/>
    <w:rsid w:val="00C619FE"/>
    <w:rsid w:val="00C6299E"/>
    <w:rsid w:val="00C70317"/>
    <w:rsid w:val="00C72ED0"/>
    <w:rsid w:val="00C76B24"/>
    <w:rsid w:val="00C820FC"/>
    <w:rsid w:val="00CA7D21"/>
    <w:rsid w:val="00CC4C46"/>
    <w:rsid w:val="00CD3734"/>
    <w:rsid w:val="00CD69E6"/>
    <w:rsid w:val="00CE0FA2"/>
    <w:rsid w:val="00CE5548"/>
    <w:rsid w:val="00CF1400"/>
    <w:rsid w:val="00CF6B01"/>
    <w:rsid w:val="00D04B98"/>
    <w:rsid w:val="00D14F7B"/>
    <w:rsid w:val="00D1599D"/>
    <w:rsid w:val="00D27473"/>
    <w:rsid w:val="00D57180"/>
    <w:rsid w:val="00D660D9"/>
    <w:rsid w:val="00D67773"/>
    <w:rsid w:val="00D70732"/>
    <w:rsid w:val="00D707E5"/>
    <w:rsid w:val="00D75F9B"/>
    <w:rsid w:val="00D83935"/>
    <w:rsid w:val="00DA0905"/>
    <w:rsid w:val="00DA5D8F"/>
    <w:rsid w:val="00DA689D"/>
    <w:rsid w:val="00DB30B7"/>
    <w:rsid w:val="00E0349A"/>
    <w:rsid w:val="00E16788"/>
    <w:rsid w:val="00E34C72"/>
    <w:rsid w:val="00E4173E"/>
    <w:rsid w:val="00E6091E"/>
    <w:rsid w:val="00E63197"/>
    <w:rsid w:val="00E67C26"/>
    <w:rsid w:val="00E7383E"/>
    <w:rsid w:val="00EA40B4"/>
    <w:rsid w:val="00EA49A4"/>
    <w:rsid w:val="00EA5EBF"/>
    <w:rsid w:val="00EC60FC"/>
    <w:rsid w:val="00EC65BF"/>
    <w:rsid w:val="00EC737B"/>
    <w:rsid w:val="00EC7CB1"/>
    <w:rsid w:val="00ED5E2C"/>
    <w:rsid w:val="00EF327D"/>
    <w:rsid w:val="00F02E97"/>
    <w:rsid w:val="00F0469B"/>
    <w:rsid w:val="00F05FBB"/>
    <w:rsid w:val="00F3162A"/>
    <w:rsid w:val="00F37E70"/>
    <w:rsid w:val="00F42E30"/>
    <w:rsid w:val="00F44E90"/>
    <w:rsid w:val="00F63821"/>
    <w:rsid w:val="00F70E93"/>
    <w:rsid w:val="00F72C73"/>
    <w:rsid w:val="00F801D5"/>
    <w:rsid w:val="00FE38AE"/>
    <w:rsid w:val="00FF4B85"/>
    <w:rsid w:val="00FF4E27"/>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3"/>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3"/>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3"/>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3"/>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3"/>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3"/>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3"/>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3"/>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3"/>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paragraph" w:styleId="FootnoteText">
    <w:name w:val="footnote text"/>
    <w:basedOn w:val="Normal"/>
    <w:link w:val="FootnoteTextChar"/>
    <w:uiPriority w:val="99"/>
    <w:unhideWhenUsed/>
    <w:rsid w:val="004E796B"/>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4E796B"/>
    <w:rPr>
      <w:rFonts w:eastAsiaTheme="minorEastAsia"/>
      <w:sz w:val="20"/>
      <w:szCs w:val="20"/>
      <w:lang w:val="lt-LT" w:eastAsia="lt-LT"/>
    </w:rPr>
  </w:style>
  <w:style w:type="character" w:styleId="FootnoteReference">
    <w:name w:val="footnote reference"/>
    <w:basedOn w:val="DefaultParagraphFont"/>
    <w:uiPriority w:val="99"/>
    <w:semiHidden/>
    <w:unhideWhenUsed/>
    <w:rsid w:val="004E796B"/>
    <w:rPr>
      <w:vertAlign w:val="superscript"/>
    </w:rPr>
  </w:style>
  <w:style w:type="paragraph" w:styleId="NoSpacing">
    <w:name w:val="No Spacing"/>
    <w:link w:val="NoSpacingChar"/>
    <w:uiPriority w:val="1"/>
    <w:qFormat/>
    <w:rsid w:val="005B0F0B"/>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5B0F0B"/>
    <w:rPr>
      <w:rFonts w:eastAsiaTheme="minorEastAsia"/>
      <w:sz w:val="21"/>
      <w:szCs w:val="21"/>
      <w:lang w:val="lt-LT" w:eastAsia="lt-LT"/>
    </w:rPr>
  </w:style>
  <w:style w:type="table" w:customStyle="1" w:styleId="TableGrid2">
    <w:name w:val="Table Grid2"/>
    <w:basedOn w:val="TableNormal"/>
    <w:next w:val="TableGrid"/>
    <w:uiPriority w:val="99"/>
    <w:rsid w:val="00CC4C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87469">
      <w:bodyDiv w:val="1"/>
      <w:marLeft w:val="0"/>
      <w:marRight w:val="0"/>
      <w:marTop w:val="0"/>
      <w:marBottom w:val="0"/>
      <w:divBdr>
        <w:top w:val="none" w:sz="0" w:space="0" w:color="auto"/>
        <w:left w:val="none" w:sz="0" w:space="0" w:color="auto"/>
        <w:bottom w:val="none" w:sz="0" w:space="0" w:color="auto"/>
        <w:right w:val="none" w:sz="0" w:space="0" w:color="auto"/>
      </w:divBdr>
      <w:divsChild>
        <w:div w:id="989400948">
          <w:marLeft w:val="0"/>
          <w:marRight w:val="0"/>
          <w:marTop w:val="0"/>
          <w:marBottom w:val="0"/>
          <w:divBdr>
            <w:top w:val="none" w:sz="0" w:space="0" w:color="auto"/>
            <w:left w:val="none" w:sz="0" w:space="0" w:color="auto"/>
            <w:bottom w:val="none" w:sz="0" w:space="0" w:color="auto"/>
            <w:right w:val="none" w:sz="0" w:space="0" w:color="auto"/>
          </w:divBdr>
        </w:div>
        <w:div w:id="1674145133">
          <w:marLeft w:val="0"/>
          <w:marRight w:val="0"/>
          <w:marTop w:val="0"/>
          <w:marBottom w:val="0"/>
          <w:divBdr>
            <w:top w:val="none" w:sz="0" w:space="0" w:color="auto"/>
            <w:left w:val="none" w:sz="0" w:space="0" w:color="auto"/>
            <w:bottom w:val="none" w:sz="0" w:space="0" w:color="auto"/>
            <w:right w:val="none" w:sz="0" w:space="0" w:color="auto"/>
          </w:divBdr>
        </w:div>
        <w:div w:id="424769311">
          <w:marLeft w:val="0"/>
          <w:marRight w:val="0"/>
          <w:marTop w:val="0"/>
          <w:marBottom w:val="0"/>
          <w:divBdr>
            <w:top w:val="none" w:sz="0" w:space="0" w:color="auto"/>
            <w:left w:val="none" w:sz="0" w:space="0" w:color="auto"/>
            <w:bottom w:val="none" w:sz="0" w:space="0" w:color="auto"/>
            <w:right w:val="none" w:sz="0" w:space="0" w:color="auto"/>
          </w:divBdr>
        </w:div>
      </w:divsChild>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166094879">
      <w:bodyDiv w:val="1"/>
      <w:marLeft w:val="0"/>
      <w:marRight w:val="0"/>
      <w:marTop w:val="0"/>
      <w:marBottom w:val="0"/>
      <w:divBdr>
        <w:top w:val="none" w:sz="0" w:space="0" w:color="auto"/>
        <w:left w:val="none" w:sz="0" w:space="0" w:color="auto"/>
        <w:bottom w:val="none" w:sz="0" w:space="0" w:color="auto"/>
        <w:right w:val="none" w:sz="0" w:space="0" w:color="auto"/>
      </w:divBdr>
      <w:divsChild>
        <w:div w:id="525218866">
          <w:marLeft w:val="0"/>
          <w:marRight w:val="0"/>
          <w:marTop w:val="0"/>
          <w:marBottom w:val="0"/>
          <w:divBdr>
            <w:top w:val="none" w:sz="0" w:space="0" w:color="auto"/>
            <w:left w:val="none" w:sz="0" w:space="0" w:color="auto"/>
            <w:bottom w:val="none" w:sz="0" w:space="0" w:color="auto"/>
            <w:right w:val="none" w:sz="0" w:space="0" w:color="auto"/>
          </w:divBdr>
        </w:div>
        <w:div w:id="1770587340">
          <w:marLeft w:val="0"/>
          <w:marRight w:val="0"/>
          <w:marTop w:val="0"/>
          <w:marBottom w:val="0"/>
          <w:divBdr>
            <w:top w:val="none" w:sz="0" w:space="0" w:color="auto"/>
            <w:left w:val="none" w:sz="0" w:space="0" w:color="auto"/>
            <w:bottom w:val="none" w:sz="0" w:space="0" w:color="auto"/>
            <w:right w:val="none" w:sz="0" w:space="0" w:color="auto"/>
          </w:divBdr>
        </w:div>
        <w:div w:id="2098164105">
          <w:marLeft w:val="0"/>
          <w:marRight w:val="0"/>
          <w:marTop w:val="0"/>
          <w:marBottom w:val="0"/>
          <w:divBdr>
            <w:top w:val="none" w:sz="0" w:space="0" w:color="auto"/>
            <w:left w:val="none" w:sz="0" w:space="0" w:color="auto"/>
            <w:bottom w:val="none" w:sz="0" w:space="0" w:color="auto"/>
            <w:right w:val="none" w:sz="0" w:space="0" w:color="auto"/>
          </w:divBdr>
        </w:div>
      </w:divsChild>
    </w:div>
    <w:div w:id="2115514298">
      <w:bodyDiv w:val="1"/>
      <w:marLeft w:val="0"/>
      <w:marRight w:val="0"/>
      <w:marTop w:val="0"/>
      <w:marBottom w:val="0"/>
      <w:divBdr>
        <w:top w:val="none" w:sz="0" w:space="0" w:color="auto"/>
        <w:left w:val="none" w:sz="0" w:space="0" w:color="auto"/>
        <w:bottom w:val="none" w:sz="0" w:space="0" w:color="auto"/>
        <w:right w:val="none" w:sz="0" w:space="0" w:color="auto"/>
      </w:divBdr>
      <w:divsChild>
        <w:div w:id="574241604">
          <w:marLeft w:val="0"/>
          <w:marRight w:val="0"/>
          <w:marTop w:val="0"/>
          <w:marBottom w:val="0"/>
          <w:divBdr>
            <w:top w:val="none" w:sz="0" w:space="0" w:color="auto"/>
            <w:left w:val="none" w:sz="0" w:space="0" w:color="auto"/>
            <w:bottom w:val="none" w:sz="0" w:space="0" w:color="auto"/>
            <w:right w:val="none" w:sz="0" w:space="0" w:color="auto"/>
          </w:divBdr>
        </w:div>
        <w:div w:id="874733130">
          <w:marLeft w:val="0"/>
          <w:marRight w:val="0"/>
          <w:marTop w:val="0"/>
          <w:marBottom w:val="0"/>
          <w:divBdr>
            <w:top w:val="none" w:sz="0" w:space="0" w:color="auto"/>
            <w:left w:val="none" w:sz="0" w:space="0" w:color="auto"/>
            <w:bottom w:val="none" w:sz="0" w:space="0" w:color="auto"/>
            <w:right w:val="none" w:sz="0" w:space="0" w:color="auto"/>
          </w:divBdr>
        </w:div>
        <w:div w:id="170736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19A5-53B8-4561-B8EA-FF30DA640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14056</Words>
  <Characters>8013</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33</cp:revision>
  <dcterms:created xsi:type="dcterms:W3CDTF">2024-03-22T13:39:00Z</dcterms:created>
  <dcterms:modified xsi:type="dcterms:W3CDTF">2024-12-11T11:11:00Z</dcterms:modified>
</cp:coreProperties>
</file>